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72"/>
      </w:tblGrid>
      <w:tr w:rsidR="0086724D">
        <w:trPr>
          <w:cantSplit/>
        </w:trPr>
        <w:tc>
          <w:tcPr>
            <w:tcW w:w="9540" w:type="dxa"/>
            <w:gridSpan w:val="6"/>
          </w:tcPr>
          <w:p w:rsidR="0086724D" w:rsidRPr="00A17A46" w:rsidRDefault="0086724D">
            <w:pPr>
              <w:rPr>
                <w:rFonts w:ascii="Arial" w:hAnsi="Arial"/>
                <w:u w:val="single"/>
                <w:lang w:val="en-GB"/>
              </w:rPr>
            </w:pPr>
          </w:p>
          <w:p w:rsidR="0086724D" w:rsidRDefault="0086724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86724D" w:rsidRDefault="0086724D">
            <w:pPr>
              <w:rPr>
                <w:rFonts w:ascii="Arial" w:hAnsi="Arial"/>
                <w:b/>
                <w:sz w:val="28"/>
                <w:lang w:val="en-GB"/>
              </w:rPr>
            </w:pPr>
          </w:p>
          <w:p w:rsidR="0086724D" w:rsidRDefault="0086724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City">
              <w:r>
                <w:rPr>
                  <w:rFonts w:ascii="Arial" w:hAnsi="Arial"/>
                  <w:b/>
                  <w:sz w:val="28"/>
                  <w:lang w:val="en-GB"/>
                </w:rPr>
                <w:t>MARIE</w:t>
              </w:r>
            </w:smartTag>
            <w:r>
              <w:rPr>
                <w:rFonts w:ascii="Arial" w:hAnsi="Arial"/>
                <w:b/>
                <w:sz w:val="28"/>
                <w:lang w:val="en-GB"/>
              </w:rPr>
              <w:t>, ONTARIO</w:t>
            </w:r>
          </w:p>
          <w:p w:rsidR="00D34A03" w:rsidRDefault="00D34A03">
            <w:pPr>
              <w:tabs>
                <w:tab w:val="center" w:pos="4560"/>
              </w:tabs>
              <w:rPr>
                <w:rFonts w:ascii="Arial" w:hAnsi="Arial"/>
                <w:b/>
                <w:sz w:val="28"/>
                <w:lang w:val="en-GB"/>
              </w:rPr>
            </w:pPr>
          </w:p>
          <w:p w:rsidR="0086724D" w:rsidRDefault="0086724D">
            <w:pPr>
              <w:tabs>
                <w:tab w:val="center" w:pos="4560"/>
              </w:tabs>
              <w:rPr>
                <w:rFonts w:ascii="Arial" w:hAnsi="Arial"/>
                <w:lang w:val="en-GB"/>
              </w:rPr>
            </w:pPr>
          </w:p>
          <w:p w:rsidR="0086724D" w:rsidRDefault="00A9266F">
            <w:pPr>
              <w:jc w:val="center"/>
              <w:rPr>
                <w:rFonts w:ascii="Arial" w:hAnsi="Arial"/>
              </w:rPr>
            </w:pPr>
            <w:r>
              <w:rPr>
                <w:rFonts w:ascii="Arial" w:hAnsi="Arial"/>
                <w:noProof/>
                <w:lang w:val="en-CA" w:eastAsia="en-CA"/>
              </w:rPr>
              <w:drawing>
                <wp:inline distT="0" distB="0" distL="0" distR="0">
                  <wp:extent cx="8191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86724D" w:rsidRDefault="0086724D">
            <w:pPr>
              <w:jc w:val="center"/>
              <w:rPr>
                <w:rFonts w:ascii="Arial" w:hAnsi="Arial"/>
                <w:lang w:val="en-GB"/>
              </w:rPr>
            </w:pPr>
          </w:p>
          <w:p w:rsidR="0086724D" w:rsidRDefault="0086724D">
            <w:pPr>
              <w:jc w:val="center"/>
              <w:rPr>
                <w:rFonts w:ascii="Arial" w:hAnsi="Arial"/>
                <w:lang w:val="en-GB"/>
              </w:rPr>
            </w:pPr>
          </w:p>
          <w:p w:rsidR="0086724D" w:rsidRDefault="0086724D">
            <w:pPr>
              <w:jc w:val="center"/>
              <w:rPr>
                <w:rFonts w:ascii="Arial" w:hAnsi="Arial"/>
                <w:lang w:val="en-GB"/>
              </w:rPr>
            </w:pPr>
          </w:p>
          <w:p w:rsidR="0086724D" w:rsidRDefault="0066111F" w:rsidP="006E138E">
            <w:pPr>
              <w:pStyle w:val="Heading1"/>
              <w:jc w:val="center"/>
              <w:rPr>
                <w:rFonts w:ascii="Arial" w:hAnsi="Arial"/>
                <w:sz w:val="28"/>
              </w:rPr>
            </w:pPr>
            <w:r>
              <w:rPr>
                <w:rFonts w:ascii="Arial" w:hAnsi="Arial"/>
                <w:sz w:val="28"/>
              </w:rPr>
              <w:t>COURSE OUTLINE</w:t>
            </w:r>
          </w:p>
          <w:p w:rsidR="0086724D" w:rsidRDefault="0086724D">
            <w:pPr>
              <w:rPr>
                <w:rFonts w:ascii="Arial" w:hAnsi="Arial"/>
              </w:rPr>
            </w:pPr>
          </w:p>
        </w:tc>
      </w:tr>
      <w:tr w:rsidR="0086724D">
        <w:trPr>
          <w:cantSplit/>
        </w:trPr>
        <w:tc>
          <w:tcPr>
            <w:tcW w:w="9540" w:type="dxa"/>
            <w:gridSpan w:val="6"/>
          </w:tcPr>
          <w:p w:rsidR="0086724D" w:rsidRDefault="0086724D">
            <w:pPr>
              <w:rPr>
                <w:rFonts w:ascii="Arial" w:hAnsi="Arial"/>
                <w:lang w:val="en-GB"/>
              </w:rPr>
            </w:pPr>
          </w:p>
        </w:tc>
      </w:tr>
      <w:tr w:rsidR="0086724D">
        <w:trPr>
          <w:cantSplit/>
        </w:trPr>
        <w:tc>
          <w:tcPr>
            <w:tcW w:w="2518" w:type="dxa"/>
          </w:tcPr>
          <w:p w:rsidR="0086724D" w:rsidRDefault="0086724D">
            <w:pPr>
              <w:rPr>
                <w:rFonts w:ascii="Arial" w:hAnsi="Arial"/>
                <w:b/>
                <w:lang w:val="en-GB"/>
              </w:rPr>
            </w:pPr>
            <w:r>
              <w:rPr>
                <w:rFonts w:ascii="Arial" w:hAnsi="Arial"/>
                <w:b/>
                <w:lang w:val="en-GB"/>
              </w:rPr>
              <w:t>COURSE TITLE:</w:t>
            </w:r>
          </w:p>
          <w:p w:rsidR="0086724D" w:rsidRDefault="0086724D">
            <w:pPr>
              <w:rPr>
                <w:rFonts w:ascii="Arial" w:hAnsi="Arial"/>
                <w:b/>
              </w:rPr>
            </w:pPr>
          </w:p>
        </w:tc>
        <w:tc>
          <w:tcPr>
            <w:tcW w:w="7022" w:type="dxa"/>
            <w:gridSpan w:val="5"/>
          </w:tcPr>
          <w:p w:rsidR="0086724D" w:rsidRDefault="0086724D">
            <w:pPr>
              <w:pStyle w:val="Heading3"/>
            </w:pPr>
            <w:r>
              <w:t xml:space="preserve">GENERAL CHEMISTRY </w:t>
            </w:r>
          </w:p>
        </w:tc>
      </w:tr>
      <w:tr w:rsidR="0086724D">
        <w:tc>
          <w:tcPr>
            <w:tcW w:w="2518" w:type="dxa"/>
          </w:tcPr>
          <w:p w:rsidR="0086724D" w:rsidRDefault="0086724D">
            <w:pPr>
              <w:rPr>
                <w:rFonts w:ascii="Arial" w:hAnsi="Arial"/>
                <w:b/>
                <w:lang w:val="en-GB"/>
              </w:rPr>
            </w:pPr>
            <w:r>
              <w:rPr>
                <w:rFonts w:ascii="Arial" w:hAnsi="Arial"/>
                <w:b/>
                <w:lang w:val="en-GB"/>
              </w:rPr>
              <w:t>CODE NO. :</w:t>
            </w:r>
          </w:p>
          <w:p w:rsidR="0086724D" w:rsidRDefault="0086724D">
            <w:pPr>
              <w:rPr>
                <w:rFonts w:ascii="Arial" w:hAnsi="Arial"/>
                <w:b/>
              </w:rPr>
            </w:pPr>
          </w:p>
        </w:tc>
        <w:tc>
          <w:tcPr>
            <w:tcW w:w="3402" w:type="dxa"/>
            <w:gridSpan w:val="2"/>
          </w:tcPr>
          <w:p w:rsidR="0086724D" w:rsidRDefault="00DC2189">
            <w:pPr>
              <w:pStyle w:val="Heading3"/>
            </w:pPr>
            <w:r>
              <w:t>CHM10</w:t>
            </w:r>
            <w:r w:rsidR="00626CCF">
              <w:t>7</w:t>
            </w:r>
          </w:p>
        </w:tc>
        <w:tc>
          <w:tcPr>
            <w:tcW w:w="1701" w:type="dxa"/>
          </w:tcPr>
          <w:p w:rsidR="0086724D" w:rsidRDefault="0086724D">
            <w:pPr>
              <w:rPr>
                <w:rFonts w:ascii="Arial" w:hAnsi="Arial"/>
                <w:b/>
              </w:rPr>
            </w:pPr>
            <w:r>
              <w:rPr>
                <w:rFonts w:ascii="Arial" w:hAnsi="Arial"/>
                <w:b/>
                <w:lang w:val="en-GB"/>
              </w:rPr>
              <w:t>SEMESTER:</w:t>
            </w:r>
          </w:p>
        </w:tc>
        <w:tc>
          <w:tcPr>
            <w:tcW w:w="1919" w:type="dxa"/>
            <w:gridSpan w:val="2"/>
          </w:tcPr>
          <w:p w:rsidR="0086724D" w:rsidRDefault="0086724D">
            <w:pPr>
              <w:pStyle w:val="Heading3"/>
            </w:pPr>
            <w:r>
              <w:t>I</w:t>
            </w:r>
            <w:r w:rsidR="00626CCF">
              <w:t>I</w:t>
            </w:r>
          </w:p>
        </w:tc>
      </w:tr>
      <w:tr w:rsidR="0086724D">
        <w:trPr>
          <w:cantSplit/>
        </w:trPr>
        <w:tc>
          <w:tcPr>
            <w:tcW w:w="2518" w:type="dxa"/>
          </w:tcPr>
          <w:p w:rsidR="0086724D" w:rsidRDefault="0086724D">
            <w:pPr>
              <w:rPr>
                <w:rFonts w:ascii="Arial" w:hAnsi="Arial"/>
                <w:b/>
                <w:lang w:val="en-GB"/>
              </w:rPr>
            </w:pPr>
            <w:r>
              <w:rPr>
                <w:rFonts w:ascii="Arial" w:hAnsi="Arial"/>
                <w:b/>
                <w:lang w:val="en-GB"/>
              </w:rPr>
              <w:t>PROGRAM:</w:t>
            </w:r>
          </w:p>
          <w:p w:rsidR="0086724D" w:rsidRDefault="0086724D">
            <w:pPr>
              <w:rPr>
                <w:rFonts w:ascii="Arial" w:hAnsi="Arial"/>
              </w:rPr>
            </w:pPr>
          </w:p>
        </w:tc>
        <w:tc>
          <w:tcPr>
            <w:tcW w:w="7022" w:type="dxa"/>
            <w:gridSpan w:val="5"/>
          </w:tcPr>
          <w:p w:rsidR="0086724D" w:rsidRDefault="00B439A0">
            <w:pPr>
              <w:pStyle w:val="Heading3"/>
            </w:pPr>
            <w:r>
              <w:t>PRE-HEALTH SCIENCES, GENERAL ARTS AND SCIENCE</w:t>
            </w:r>
          </w:p>
        </w:tc>
      </w:tr>
      <w:tr w:rsidR="0086724D">
        <w:trPr>
          <w:cantSplit/>
        </w:trPr>
        <w:tc>
          <w:tcPr>
            <w:tcW w:w="2518" w:type="dxa"/>
          </w:tcPr>
          <w:p w:rsidR="0086724D" w:rsidRDefault="0086724D">
            <w:pPr>
              <w:rPr>
                <w:rFonts w:ascii="Arial" w:hAnsi="Arial"/>
                <w:b/>
                <w:lang w:val="en-GB"/>
              </w:rPr>
            </w:pPr>
            <w:r>
              <w:rPr>
                <w:rFonts w:ascii="Arial" w:hAnsi="Arial"/>
                <w:b/>
                <w:lang w:val="en-GB"/>
              </w:rPr>
              <w:t>AUTHOR:</w:t>
            </w:r>
          </w:p>
          <w:p w:rsidR="0086724D" w:rsidRDefault="0086724D">
            <w:pPr>
              <w:rPr>
                <w:rFonts w:ascii="Arial" w:hAnsi="Arial"/>
              </w:rPr>
            </w:pPr>
          </w:p>
        </w:tc>
        <w:tc>
          <w:tcPr>
            <w:tcW w:w="7022" w:type="dxa"/>
            <w:gridSpan w:val="5"/>
          </w:tcPr>
          <w:p w:rsidR="0086724D" w:rsidRDefault="00626CCF">
            <w:pPr>
              <w:pStyle w:val="Heading3"/>
            </w:pPr>
            <w:r>
              <w:t>DAVID TROWBRIDGE, CHRISTINE GIARDINO</w:t>
            </w:r>
          </w:p>
        </w:tc>
      </w:tr>
      <w:tr w:rsidR="0086724D">
        <w:tc>
          <w:tcPr>
            <w:tcW w:w="2518" w:type="dxa"/>
          </w:tcPr>
          <w:p w:rsidR="0086724D" w:rsidRDefault="0086724D">
            <w:pPr>
              <w:rPr>
                <w:rFonts w:ascii="Arial" w:hAnsi="Arial"/>
                <w:b/>
                <w:lang w:val="en-GB"/>
              </w:rPr>
            </w:pPr>
            <w:r>
              <w:rPr>
                <w:rFonts w:ascii="Arial" w:hAnsi="Arial"/>
                <w:b/>
                <w:lang w:val="en-GB"/>
              </w:rPr>
              <w:t>DATE:</w:t>
            </w:r>
          </w:p>
          <w:p w:rsidR="0086724D" w:rsidRDefault="0086724D">
            <w:pPr>
              <w:rPr>
                <w:rFonts w:ascii="Arial" w:hAnsi="Arial"/>
              </w:rPr>
            </w:pPr>
          </w:p>
        </w:tc>
        <w:tc>
          <w:tcPr>
            <w:tcW w:w="1460" w:type="dxa"/>
          </w:tcPr>
          <w:p w:rsidR="0086724D" w:rsidRDefault="001F6B62" w:rsidP="005E65AB">
            <w:pPr>
              <w:pStyle w:val="Heading3"/>
            </w:pPr>
            <w:r>
              <w:t>JUNE</w:t>
            </w:r>
            <w:r w:rsidR="0029258F">
              <w:t xml:space="preserve"> 201</w:t>
            </w:r>
            <w:r w:rsidR="00F179C9">
              <w:t>5</w:t>
            </w:r>
          </w:p>
        </w:tc>
        <w:tc>
          <w:tcPr>
            <w:tcW w:w="3690" w:type="dxa"/>
            <w:gridSpan w:val="3"/>
          </w:tcPr>
          <w:p w:rsidR="0086724D" w:rsidRDefault="0086724D">
            <w:pPr>
              <w:rPr>
                <w:rFonts w:ascii="Arial" w:hAnsi="Arial"/>
              </w:rPr>
            </w:pPr>
            <w:r>
              <w:rPr>
                <w:rFonts w:ascii="Arial" w:hAnsi="Arial"/>
                <w:b/>
                <w:lang w:val="en-GB"/>
              </w:rPr>
              <w:t>PREVIOUS OUTLINE DATED:</w:t>
            </w:r>
          </w:p>
        </w:tc>
        <w:tc>
          <w:tcPr>
            <w:tcW w:w="1872" w:type="dxa"/>
          </w:tcPr>
          <w:p w:rsidR="0086724D" w:rsidRDefault="00626CCF" w:rsidP="005E65AB">
            <w:pPr>
              <w:pStyle w:val="Heading3"/>
            </w:pPr>
            <w:r>
              <w:t>DEC 2014</w:t>
            </w:r>
          </w:p>
        </w:tc>
      </w:tr>
      <w:tr w:rsidR="0086724D">
        <w:trPr>
          <w:cantSplit/>
        </w:trPr>
        <w:tc>
          <w:tcPr>
            <w:tcW w:w="2518" w:type="dxa"/>
          </w:tcPr>
          <w:p w:rsidR="0086724D" w:rsidRDefault="0086724D">
            <w:pPr>
              <w:rPr>
                <w:rFonts w:ascii="Arial" w:hAnsi="Arial"/>
              </w:rPr>
            </w:pPr>
            <w:r>
              <w:rPr>
                <w:rFonts w:ascii="Arial" w:hAnsi="Arial"/>
                <w:b/>
                <w:lang w:val="en-GB"/>
              </w:rPr>
              <w:t>APPROVED:</w:t>
            </w:r>
          </w:p>
        </w:tc>
        <w:tc>
          <w:tcPr>
            <w:tcW w:w="5150" w:type="dxa"/>
            <w:gridSpan w:val="4"/>
          </w:tcPr>
          <w:p w:rsidR="0086724D" w:rsidRPr="00AD5DBB" w:rsidRDefault="00AD5DBB">
            <w:pPr>
              <w:jc w:val="center"/>
              <w:rPr>
                <w:rFonts w:ascii="Times New Roman" w:hAnsi="Times New Roman"/>
                <w:i/>
                <w:sz w:val="24"/>
              </w:rPr>
            </w:pPr>
            <w:r w:rsidRPr="00AD5DBB">
              <w:rPr>
                <w:rFonts w:ascii="Times New Roman" w:hAnsi="Times New Roman"/>
                <w:i/>
                <w:sz w:val="24"/>
              </w:rPr>
              <w:t>“Marilyn King”</w:t>
            </w:r>
          </w:p>
        </w:tc>
        <w:tc>
          <w:tcPr>
            <w:tcW w:w="1872" w:type="dxa"/>
          </w:tcPr>
          <w:p w:rsidR="0086724D" w:rsidRPr="00AD5DBB" w:rsidRDefault="00AD5DBB">
            <w:pPr>
              <w:rPr>
                <w:rFonts w:ascii="Times New Roman" w:hAnsi="Times New Roman"/>
                <w:i/>
                <w:sz w:val="24"/>
              </w:rPr>
            </w:pPr>
            <w:r w:rsidRPr="00AD5DBB">
              <w:rPr>
                <w:rFonts w:ascii="Times New Roman" w:hAnsi="Times New Roman"/>
                <w:i/>
                <w:sz w:val="24"/>
              </w:rPr>
              <w:t>Aug. 2015</w:t>
            </w:r>
          </w:p>
        </w:tc>
      </w:tr>
      <w:tr w:rsidR="0086724D">
        <w:trPr>
          <w:cantSplit/>
        </w:trPr>
        <w:tc>
          <w:tcPr>
            <w:tcW w:w="2518" w:type="dxa"/>
          </w:tcPr>
          <w:p w:rsidR="0086724D" w:rsidRDefault="0086724D">
            <w:pPr>
              <w:rPr>
                <w:rFonts w:ascii="Arial" w:hAnsi="Arial"/>
              </w:rPr>
            </w:pPr>
          </w:p>
        </w:tc>
        <w:tc>
          <w:tcPr>
            <w:tcW w:w="5150" w:type="dxa"/>
            <w:gridSpan w:val="4"/>
          </w:tcPr>
          <w:p w:rsidR="0086724D" w:rsidRPr="00AD5DBB" w:rsidRDefault="0086724D">
            <w:pPr>
              <w:pStyle w:val="Heading2"/>
              <w:rPr>
                <w:rFonts w:ascii="Arial" w:hAnsi="Arial"/>
                <w:sz w:val="20"/>
              </w:rPr>
            </w:pPr>
            <w:r w:rsidRPr="00AD5DBB">
              <w:rPr>
                <w:rFonts w:ascii="Arial" w:hAnsi="Arial"/>
                <w:sz w:val="20"/>
              </w:rPr>
              <w:t>___________________________</w:t>
            </w:r>
            <w:r w:rsidR="00AD5DBB">
              <w:rPr>
                <w:rFonts w:ascii="Arial" w:hAnsi="Arial"/>
                <w:sz w:val="20"/>
              </w:rPr>
              <w:t>__________</w:t>
            </w:r>
            <w:r w:rsidRPr="00AD5DBB">
              <w:rPr>
                <w:rFonts w:ascii="Arial" w:hAnsi="Arial"/>
                <w:sz w:val="20"/>
              </w:rPr>
              <w:t>_______</w:t>
            </w:r>
          </w:p>
          <w:p w:rsidR="0086724D" w:rsidRPr="00AD5DBB" w:rsidRDefault="00AD5DBB" w:rsidP="0078405B">
            <w:pPr>
              <w:pStyle w:val="Heading2"/>
              <w:jc w:val="center"/>
              <w:rPr>
                <w:rFonts w:ascii="Arial" w:hAnsi="Arial"/>
                <w:sz w:val="20"/>
              </w:rPr>
            </w:pPr>
            <w:r w:rsidRPr="00AD5DBB">
              <w:rPr>
                <w:rFonts w:ascii="Arial" w:hAnsi="Arial"/>
                <w:sz w:val="20"/>
              </w:rPr>
              <w:t>CHAIR, HEALTH PROGRAMS</w:t>
            </w:r>
          </w:p>
          <w:p w:rsidR="00AD5DBB" w:rsidRPr="00AD5DBB" w:rsidRDefault="00AD5DBB" w:rsidP="00AD5DBB"/>
        </w:tc>
        <w:tc>
          <w:tcPr>
            <w:tcW w:w="1872" w:type="dxa"/>
          </w:tcPr>
          <w:p w:rsidR="0086724D" w:rsidRPr="001E0115" w:rsidRDefault="0086724D">
            <w:pPr>
              <w:rPr>
                <w:rFonts w:ascii="Arial" w:hAnsi="Arial"/>
                <w:lang w:val="en-GB"/>
              </w:rPr>
            </w:pPr>
            <w:r w:rsidRPr="001E0115">
              <w:rPr>
                <w:rFonts w:ascii="Arial" w:hAnsi="Arial"/>
                <w:lang w:val="en-GB"/>
              </w:rPr>
              <w:t>_______</w:t>
            </w:r>
            <w:r w:rsidR="001E0115" w:rsidRPr="001E0115">
              <w:rPr>
                <w:rFonts w:ascii="Arial" w:hAnsi="Arial"/>
                <w:lang w:val="en-GB"/>
              </w:rPr>
              <w:t>____</w:t>
            </w:r>
          </w:p>
          <w:p w:rsidR="0086724D" w:rsidRDefault="001E0115" w:rsidP="001E0115">
            <w:pPr>
              <w:rPr>
                <w:rFonts w:ascii="Arial" w:hAnsi="Arial"/>
              </w:rPr>
            </w:pPr>
            <w:r>
              <w:rPr>
                <w:rFonts w:ascii="Arial" w:hAnsi="Arial"/>
                <w:b/>
                <w:lang w:val="en-GB"/>
              </w:rPr>
              <w:t xml:space="preserve">       </w:t>
            </w:r>
            <w:r w:rsidR="0086724D">
              <w:rPr>
                <w:rFonts w:ascii="Arial" w:hAnsi="Arial"/>
                <w:b/>
                <w:lang w:val="en-GB"/>
              </w:rPr>
              <w:t>DATE</w:t>
            </w:r>
          </w:p>
        </w:tc>
      </w:tr>
      <w:tr w:rsidR="0086724D">
        <w:trPr>
          <w:cantSplit/>
        </w:trPr>
        <w:tc>
          <w:tcPr>
            <w:tcW w:w="2518" w:type="dxa"/>
          </w:tcPr>
          <w:p w:rsidR="0086724D" w:rsidRDefault="0086724D">
            <w:pPr>
              <w:rPr>
                <w:rFonts w:ascii="Arial" w:hAnsi="Arial"/>
                <w:b/>
                <w:lang w:val="en-GB"/>
              </w:rPr>
            </w:pPr>
            <w:r>
              <w:rPr>
                <w:rFonts w:ascii="Arial" w:hAnsi="Arial"/>
                <w:b/>
                <w:lang w:val="en-GB"/>
              </w:rPr>
              <w:t>TOTAL CREDITS:</w:t>
            </w:r>
          </w:p>
          <w:p w:rsidR="0086724D" w:rsidRDefault="0086724D">
            <w:pPr>
              <w:rPr>
                <w:rFonts w:ascii="Arial" w:hAnsi="Arial"/>
              </w:rPr>
            </w:pPr>
          </w:p>
        </w:tc>
        <w:tc>
          <w:tcPr>
            <w:tcW w:w="7022" w:type="dxa"/>
            <w:gridSpan w:val="5"/>
          </w:tcPr>
          <w:p w:rsidR="0086724D" w:rsidRDefault="00626CCF">
            <w:pPr>
              <w:rPr>
                <w:rFonts w:ascii="Arial" w:hAnsi="Arial"/>
                <w:b/>
                <w:bCs/>
              </w:rPr>
            </w:pPr>
            <w:r>
              <w:rPr>
                <w:rFonts w:ascii="Arial" w:hAnsi="Arial"/>
                <w:b/>
                <w:bCs/>
              </w:rPr>
              <w:t>5</w:t>
            </w:r>
          </w:p>
        </w:tc>
      </w:tr>
      <w:tr w:rsidR="0086724D">
        <w:trPr>
          <w:cantSplit/>
        </w:trPr>
        <w:tc>
          <w:tcPr>
            <w:tcW w:w="2518" w:type="dxa"/>
          </w:tcPr>
          <w:p w:rsidR="0086724D" w:rsidRDefault="0086724D">
            <w:pPr>
              <w:rPr>
                <w:rFonts w:ascii="Arial" w:hAnsi="Arial"/>
                <w:b/>
                <w:lang w:val="en-GB"/>
              </w:rPr>
            </w:pPr>
            <w:r>
              <w:rPr>
                <w:rFonts w:ascii="Arial" w:hAnsi="Arial"/>
                <w:b/>
                <w:lang w:val="en-GB"/>
              </w:rPr>
              <w:t>PREREQUISITE(S):</w:t>
            </w:r>
          </w:p>
          <w:p w:rsidR="0086724D" w:rsidRDefault="0086724D">
            <w:pPr>
              <w:rPr>
                <w:rFonts w:ascii="Arial" w:hAnsi="Arial"/>
              </w:rPr>
            </w:pPr>
          </w:p>
        </w:tc>
        <w:tc>
          <w:tcPr>
            <w:tcW w:w="7022" w:type="dxa"/>
            <w:gridSpan w:val="5"/>
          </w:tcPr>
          <w:p w:rsidR="0086724D" w:rsidRDefault="00626CCF">
            <w:pPr>
              <w:pStyle w:val="Heading3"/>
            </w:pPr>
            <w:r>
              <w:t>CHM102</w:t>
            </w:r>
          </w:p>
        </w:tc>
      </w:tr>
      <w:tr w:rsidR="0086724D">
        <w:trPr>
          <w:cantSplit/>
        </w:trPr>
        <w:tc>
          <w:tcPr>
            <w:tcW w:w="2518" w:type="dxa"/>
          </w:tcPr>
          <w:p w:rsidR="0086724D" w:rsidRDefault="0086724D">
            <w:pPr>
              <w:rPr>
                <w:rFonts w:ascii="Arial" w:hAnsi="Arial"/>
                <w:b/>
                <w:lang w:val="en-GB"/>
              </w:rPr>
            </w:pPr>
            <w:r>
              <w:rPr>
                <w:rFonts w:ascii="Arial" w:hAnsi="Arial"/>
                <w:b/>
                <w:lang w:val="en-GB"/>
              </w:rPr>
              <w:t>HOURS/WEEK:</w:t>
            </w:r>
          </w:p>
          <w:p w:rsidR="0086724D" w:rsidRDefault="0086724D">
            <w:pPr>
              <w:rPr>
                <w:rFonts w:ascii="Arial" w:hAnsi="Arial"/>
              </w:rPr>
            </w:pPr>
          </w:p>
        </w:tc>
        <w:tc>
          <w:tcPr>
            <w:tcW w:w="7022" w:type="dxa"/>
            <w:gridSpan w:val="5"/>
          </w:tcPr>
          <w:p w:rsidR="0086724D" w:rsidRDefault="00D60CA9">
            <w:pPr>
              <w:pStyle w:val="Heading3"/>
            </w:pPr>
            <w:r>
              <w:t>3</w:t>
            </w:r>
            <w:r w:rsidR="0086724D">
              <w:t xml:space="preserve"> HOURS LECTURE, 2 HOURS LAB</w:t>
            </w:r>
            <w:r>
              <w:t xml:space="preserve"> </w:t>
            </w:r>
          </w:p>
        </w:tc>
      </w:tr>
      <w:tr w:rsidR="00D34A03">
        <w:trPr>
          <w:cantSplit/>
        </w:trPr>
        <w:tc>
          <w:tcPr>
            <w:tcW w:w="9540" w:type="dxa"/>
            <w:gridSpan w:val="6"/>
          </w:tcPr>
          <w:p w:rsidR="00D34A03" w:rsidRDefault="00D34A03" w:rsidP="007A5292">
            <w:pPr>
              <w:pStyle w:val="Heading2"/>
              <w:tabs>
                <w:tab w:val="center" w:pos="4560"/>
              </w:tabs>
              <w:jc w:val="center"/>
              <w:rPr>
                <w:rFonts w:ascii="Arial" w:hAnsi="Arial"/>
              </w:rPr>
            </w:pPr>
          </w:p>
          <w:p w:rsidR="00AD5DBB" w:rsidRPr="00AD5DBB" w:rsidRDefault="00AD5DBB" w:rsidP="00AD5DBB"/>
          <w:p w:rsidR="00D34A03" w:rsidRDefault="00F179C9" w:rsidP="007A5292">
            <w:pPr>
              <w:pStyle w:val="Heading2"/>
              <w:tabs>
                <w:tab w:val="center" w:pos="4560"/>
              </w:tabs>
              <w:jc w:val="center"/>
              <w:rPr>
                <w:rFonts w:ascii="Arial" w:hAnsi="Arial"/>
              </w:rPr>
            </w:pPr>
            <w:r>
              <w:rPr>
                <w:rFonts w:ascii="Arial" w:hAnsi="Arial"/>
              </w:rPr>
              <w:t>Copyright ©2015</w:t>
            </w:r>
            <w:r w:rsidR="0029258F">
              <w:rPr>
                <w:rFonts w:ascii="Arial" w:hAnsi="Arial"/>
              </w:rPr>
              <w:t xml:space="preserve"> </w:t>
            </w:r>
            <w:proofErr w:type="gramStart"/>
            <w:r w:rsidR="00D34A03">
              <w:rPr>
                <w:rFonts w:ascii="Arial" w:hAnsi="Arial"/>
              </w:rPr>
              <w:t>The</w:t>
            </w:r>
            <w:proofErr w:type="gramEnd"/>
            <w:r w:rsidR="00D34A03">
              <w:rPr>
                <w:rFonts w:ascii="Arial" w:hAnsi="Arial"/>
              </w:rPr>
              <w:t xml:space="preserve"> Sault College of Applied Arts &amp; Technology</w:t>
            </w:r>
          </w:p>
          <w:p w:rsidR="00D34A03" w:rsidRPr="001E0115" w:rsidRDefault="00D34A03" w:rsidP="007A5292">
            <w:pPr>
              <w:tabs>
                <w:tab w:val="center" w:pos="4560"/>
              </w:tabs>
              <w:jc w:val="center"/>
              <w:rPr>
                <w:rFonts w:ascii="Arial" w:hAnsi="Arial"/>
                <w:i/>
                <w:sz w:val="24"/>
                <w:szCs w:val="24"/>
                <w:lang w:val="en-GB"/>
              </w:rPr>
            </w:pPr>
            <w:r w:rsidRPr="001E0115">
              <w:rPr>
                <w:rFonts w:ascii="Arial" w:hAnsi="Arial"/>
                <w:i/>
                <w:sz w:val="24"/>
                <w:szCs w:val="24"/>
                <w:lang w:val="en-GB"/>
              </w:rPr>
              <w:t>Reproduction of this document by any means, in whole or in part, without prior</w:t>
            </w:r>
          </w:p>
          <w:p w:rsidR="00D34A03" w:rsidRDefault="00D34A03" w:rsidP="007A5292">
            <w:pPr>
              <w:pStyle w:val="Heading2"/>
              <w:tabs>
                <w:tab w:val="center" w:pos="4560"/>
              </w:tabs>
              <w:jc w:val="center"/>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34A03">
        <w:trPr>
          <w:cantSplit/>
        </w:trPr>
        <w:tc>
          <w:tcPr>
            <w:tcW w:w="9540" w:type="dxa"/>
            <w:gridSpan w:val="6"/>
          </w:tcPr>
          <w:p w:rsidR="00D34A03" w:rsidRDefault="00D34A03" w:rsidP="00AD5DBB">
            <w:pPr>
              <w:pStyle w:val="Heading2"/>
              <w:tabs>
                <w:tab w:val="center" w:pos="4560"/>
              </w:tabs>
              <w:jc w:val="center"/>
              <w:rPr>
                <w:rFonts w:ascii="Arial" w:hAnsi="Arial"/>
                <w:b w:val="0"/>
              </w:rPr>
            </w:pPr>
            <w:r>
              <w:rPr>
                <w:rFonts w:ascii="Arial" w:hAnsi="Arial"/>
                <w:b w:val="0"/>
                <w:i/>
              </w:rPr>
              <w:t xml:space="preserve">For additional information, please contact </w:t>
            </w:r>
            <w:r w:rsidR="00AD5DBB">
              <w:rPr>
                <w:rFonts w:ascii="Arial" w:hAnsi="Arial"/>
                <w:b w:val="0"/>
                <w:i/>
              </w:rPr>
              <w:t>Marilyn King, Chair Health Programs</w:t>
            </w:r>
          </w:p>
        </w:tc>
      </w:tr>
      <w:tr w:rsidR="00D34A03">
        <w:trPr>
          <w:cantSplit/>
          <w:trHeight w:val="387"/>
        </w:trPr>
        <w:tc>
          <w:tcPr>
            <w:tcW w:w="9540" w:type="dxa"/>
            <w:gridSpan w:val="6"/>
          </w:tcPr>
          <w:p w:rsidR="00AD5DBB" w:rsidRDefault="00AD5DBB" w:rsidP="00AD5DBB">
            <w:pPr>
              <w:tabs>
                <w:tab w:val="center" w:pos="4560"/>
              </w:tabs>
              <w:jc w:val="center"/>
              <w:rPr>
                <w:rFonts w:ascii="Arial" w:hAnsi="Arial"/>
                <w:i/>
                <w:sz w:val="24"/>
                <w:szCs w:val="24"/>
                <w:lang w:val="en-GB"/>
              </w:rPr>
            </w:pPr>
            <w:r>
              <w:rPr>
                <w:rFonts w:ascii="Arial" w:hAnsi="Arial"/>
                <w:i/>
                <w:sz w:val="24"/>
                <w:szCs w:val="24"/>
                <w:lang w:val="en-GB"/>
              </w:rPr>
              <w:t>School of Health Wellness and Continuing Education</w:t>
            </w:r>
            <w:r w:rsidR="00D270A2">
              <w:rPr>
                <w:rFonts w:ascii="Arial" w:hAnsi="Arial"/>
                <w:i/>
                <w:sz w:val="24"/>
                <w:szCs w:val="24"/>
                <w:lang w:val="en-GB"/>
              </w:rPr>
              <w:t xml:space="preserve">, </w:t>
            </w:r>
          </w:p>
          <w:p w:rsidR="00D34A03" w:rsidRPr="007A5292" w:rsidRDefault="00D270A2" w:rsidP="00AD5DBB">
            <w:pPr>
              <w:tabs>
                <w:tab w:val="center" w:pos="4560"/>
              </w:tabs>
              <w:jc w:val="center"/>
              <w:rPr>
                <w:rFonts w:ascii="Arial" w:hAnsi="Arial"/>
                <w:i/>
                <w:sz w:val="24"/>
                <w:szCs w:val="24"/>
                <w:lang w:val="en-GB"/>
              </w:rPr>
            </w:pPr>
            <w:r>
              <w:rPr>
                <w:rFonts w:ascii="Arial" w:hAnsi="Arial"/>
                <w:i/>
                <w:sz w:val="24"/>
                <w:szCs w:val="24"/>
                <w:lang w:val="en-GB"/>
              </w:rPr>
              <w:t>(705) 759-2554, Ext. 26</w:t>
            </w:r>
            <w:r w:rsidR="00AD5DBB">
              <w:rPr>
                <w:rFonts w:ascii="Arial" w:hAnsi="Arial"/>
                <w:i/>
                <w:sz w:val="24"/>
                <w:szCs w:val="24"/>
                <w:lang w:val="en-GB"/>
              </w:rPr>
              <w:t>89.</w:t>
            </w:r>
            <w:r w:rsidR="00D34A03" w:rsidRPr="007A5292">
              <w:rPr>
                <w:rFonts w:ascii="Arial" w:hAnsi="Arial"/>
                <w:i/>
                <w:sz w:val="24"/>
                <w:szCs w:val="24"/>
                <w:lang w:val="en-GB"/>
              </w:rPr>
              <w:t xml:space="preserve"> </w:t>
            </w:r>
          </w:p>
        </w:tc>
      </w:tr>
      <w:tr w:rsidR="00D34A03" w:rsidTr="00AD5DBB">
        <w:trPr>
          <w:cantSplit/>
          <w:trHeight w:val="1152"/>
        </w:trPr>
        <w:tc>
          <w:tcPr>
            <w:tcW w:w="9540" w:type="dxa"/>
            <w:gridSpan w:val="6"/>
          </w:tcPr>
          <w:p w:rsidR="00D34A03" w:rsidRPr="007A5292" w:rsidRDefault="00D34A03" w:rsidP="007A5292">
            <w:pPr>
              <w:tabs>
                <w:tab w:val="center" w:pos="4560"/>
              </w:tabs>
              <w:ind w:right="162"/>
              <w:jc w:val="center"/>
              <w:rPr>
                <w:rFonts w:ascii="Arial" w:hAnsi="Arial"/>
                <w:sz w:val="24"/>
                <w:szCs w:val="24"/>
              </w:rPr>
            </w:pPr>
          </w:p>
        </w:tc>
      </w:tr>
    </w:tbl>
    <w:p w:rsidR="00977ABA" w:rsidRDefault="00977ABA" w:rsidP="00977ABA">
      <w:pPr>
        <w:tabs>
          <w:tab w:val="left" w:pos="720"/>
        </w:tabs>
        <w:rPr>
          <w:rFonts w:ascii="Times New Roman" w:hAnsi="Times New Roman"/>
          <w:b/>
          <w:sz w:val="24"/>
        </w:rPr>
      </w:pPr>
    </w:p>
    <w:p w:rsidR="00977ABA" w:rsidRDefault="00977ABA" w:rsidP="00977ABA">
      <w:pPr>
        <w:tabs>
          <w:tab w:val="left" w:pos="720"/>
        </w:tabs>
        <w:rPr>
          <w:rFonts w:ascii="Times New Roman" w:hAnsi="Times New Roman"/>
          <w:b/>
          <w:sz w:val="24"/>
        </w:rPr>
      </w:pPr>
    </w:p>
    <w:p w:rsidR="0086724D" w:rsidRPr="00BE1EA5" w:rsidRDefault="00977ABA" w:rsidP="00977ABA">
      <w:pPr>
        <w:rPr>
          <w:rFonts w:ascii="Arial" w:hAnsi="Arial" w:cs="Arial"/>
          <w:b/>
          <w:sz w:val="24"/>
          <w:szCs w:val="24"/>
        </w:rPr>
      </w:pPr>
      <w:r w:rsidRPr="00BE1EA5">
        <w:rPr>
          <w:rFonts w:ascii="Arial" w:hAnsi="Arial" w:cs="Arial"/>
          <w:b/>
          <w:sz w:val="24"/>
          <w:szCs w:val="24"/>
        </w:rPr>
        <w:t xml:space="preserve">I.        </w:t>
      </w:r>
      <w:proofErr w:type="gramStart"/>
      <w:r w:rsidR="0086724D" w:rsidRPr="00BE1EA5">
        <w:rPr>
          <w:rFonts w:ascii="Arial" w:hAnsi="Arial" w:cs="Arial"/>
          <w:b/>
          <w:sz w:val="24"/>
          <w:szCs w:val="24"/>
        </w:rPr>
        <w:t>COURSE  DESCRIPTION</w:t>
      </w:r>
      <w:proofErr w:type="gramEnd"/>
      <w:r w:rsidR="0086724D" w:rsidRPr="00BE1EA5">
        <w:rPr>
          <w:rFonts w:ascii="Arial" w:hAnsi="Arial" w:cs="Arial"/>
          <w:b/>
          <w:sz w:val="24"/>
          <w:szCs w:val="24"/>
        </w:rPr>
        <w:t>:</w:t>
      </w:r>
    </w:p>
    <w:p w:rsidR="0086724D" w:rsidRPr="00BE1EA5" w:rsidRDefault="0086724D">
      <w:pPr>
        <w:tabs>
          <w:tab w:val="left" w:pos="720"/>
        </w:tabs>
        <w:rPr>
          <w:rFonts w:ascii="Arial" w:hAnsi="Arial" w:cs="Arial"/>
          <w:b/>
          <w:sz w:val="24"/>
          <w:szCs w:val="24"/>
        </w:rPr>
      </w:pPr>
      <w:r w:rsidRPr="00BE1EA5">
        <w:rPr>
          <w:rFonts w:ascii="Arial" w:hAnsi="Arial" w:cs="Arial"/>
          <w:b/>
          <w:sz w:val="24"/>
          <w:szCs w:val="24"/>
        </w:rPr>
        <w:t xml:space="preserve"> </w:t>
      </w:r>
    </w:p>
    <w:p w:rsidR="00625E57" w:rsidRDefault="00625E57" w:rsidP="00626CCF">
      <w:pPr>
        <w:pStyle w:val="BodyTextIndent2"/>
        <w:ind w:firstLine="0"/>
        <w:rPr>
          <w:rFonts w:ascii="Arial" w:hAnsi="Arial" w:cs="Arial"/>
          <w:szCs w:val="24"/>
        </w:rPr>
      </w:pPr>
      <w:r>
        <w:rPr>
          <w:rFonts w:ascii="Arial" w:hAnsi="Arial" w:cs="Arial"/>
          <w:szCs w:val="24"/>
        </w:rPr>
        <w:t>In this course, students will continue to apply the mathematical skills learned in CH</w:t>
      </w:r>
      <w:r w:rsidR="00D51A09">
        <w:rPr>
          <w:rFonts w:ascii="Arial" w:hAnsi="Arial" w:cs="Arial"/>
          <w:szCs w:val="24"/>
        </w:rPr>
        <w:t>M102 to quantitatively analyze various chemical systems</w:t>
      </w:r>
      <w:r>
        <w:rPr>
          <w:rFonts w:ascii="Arial" w:hAnsi="Arial" w:cs="Arial"/>
          <w:szCs w:val="24"/>
        </w:rPr>
        <w:t xml:space="preserve">.   </w:t>
      </w:r>
    </w:p>
    <w:p w:rsidR="00625E57" w:rsidRDefault="00625E57" w:rsidP="00626CCF">
      <w:pPr>
        <w:pStyle w:val="BodyTextIndent2"/>
        <w:ind w:firstLine="0"/>
        <w:rPr>
          <w:rFonts w:ascii="Arial" w:hAnsi="Arial" w:cs="Arial"/>
          <w:szCs w:val="24"/>
        </w:rPr>
      </w:pPr>
    </w:p>
    <w:p w:rsidR="0086724D" w:rsidRDefault="006525FD" w:rsidP="00626CCF">
      <w:pPr>
        <w:pStyle w:val="BodyTextIndent2"/>
        <w:ind w:firstLine="0"/>
        <w:rPr>
          <w:rFonts w:ascii="Arial" w:hAnsi="Arial" w:cs="Arial"/>
          <w:szCs w:val="24"/>
        </w:rPr>
      </w:pPr>
      <w:r>
        <w:rPr>
          <w:rFonts w:ascii="Arial" w:hAnsi="Arial" w:cs="Arial"/>
          <w:szCs w:val="24"/>
        </w:rPr>
        <w:t xml:space="preserve">This course </w:t>
      </w:r>
      <w:r w:rsidR="00625E57">
        <w:rPr>
          <w:rFonts w:ascii="Arial" w:hAnsi="Arial" w:cs="Arial"/>
          <w:szCs w:val="24"/>
        </w:rPr>
        <w:t xml:space="preserve">includes topics in </w:t>
      </w:r>
      <w:r w:rsidR="00626CCF">
        <w:rPr>
          <w:rFonts w:ascii="Arial" w:hAnsi="Arial" w:cs="Arial"/>
          <w:szCs w:val="24"/>
        </w:rPr>
        <w:t>organic chemistry</w:t>
      </w:r>
      <w:r w:rsidR="00625E57">
        <w:rPr>
          <w:rFonts w:ascii="Arial" w:hAnsi="Arial" w:cs="Arial"/>
          <w:szCs w:val="24"/>
        </w:rPr>
        <w:t>, energy changes in chemical reactions, chemical equilibrium, acids and bases</w:t>
      </w:r>
      <w:r w:rsidR="00B77117">
        <w:rPr>
          <w:rFonts w:ascii="Arial" w:hAnsi="Arial" w:cs="Arial"/>
          <w:szCs w:val="24"/>
        </w:rPr>
        <w:t xml:space="preserve">, and electrochemistry.   </w:t>
      </w:r>
    </w:p>
    <w:p w:rsidR="00626CCF" w:rsidRDefault="00626CCF" w:rsidP="00626CCF">
      <w:pPr>
        <w:pStyle w:val="BodyTextIndent2"/>
        <w:ind w:firstLine="0"/>
        <w:rPr>
          <w:rFonts w:ascii="Arial" w:hAnsi="Arial" w:cs="Arial"/>
          <w:szCs w:val="24"/>
        </w:rPr>
      </w:pPr>
    </w:p>
    <w:p w:rsidR="00626CCF" w:rsidRPr="00BE1EA5" w:rsidRDefault="00B77117" w:rsidP="00626CCF">
      <w:pPr>
        <w:pStyle w:val="BodyTextIndent2"/>
        <w:ind w:firstLine="0"/>
        <w:rPr>
          <w:rFonts w:ascii="Arial" w:hAnsi="Arial" w:cs="Arial"/>
          <w:szCs w:val="24"/>
        </w:rPr>
      </w:pPr>
      <w:r>
        <w:rPr>
          <w:rFonts w:ascii="Arial" w:hAnsi="Arial" w:cs="Arial"/>
          <w:szCs w:val="24"/>
        </w:rPr>
        <w:t>Students will</w:t>
      </w:r>
      <w:r w:rsidR="006525FD">
        <w:rPr>
          <w:rFonts w:ascii="Arial" w:hAnsi="Arial" w:cs="Arial"/>
          <w:szCs w:val="24"/>
        </w:rPr>
        <w:t xml:space="preserve"> also</w:t>
      </w:r>
      <w:r>
        <w:rPr>
          <w:rFonts w:ascii="Arial" w:hAnsi="Arial" w:cs="Arial"/>
          <w:szCs w:val="24"/>
        </w:rPr>
        <w:t xml:space="preserve"> complete a series of laboratory ex</w:t>
      </w:r>
      <w:r w:rsidR="006525FD">
        <w:rPr>
          <w:rFonts w:ascii="Arial" w:hAnsi="Arial" w:cs="Arial"/>
          <w:szCs w:val="24"/>
        </w:rPr>
        <w:t>periments involving common lab procedures and calculations</w:t>
      </w:r>
      <w:r>
        <w:rPr>
          <w:rFonts w:ascii="Arial" w:hAnsi="Arial" w:cs="Arial"/>
          <w:szCs w:val="24"/>
        </w:rPr>
        <w:t xml:space="preserve">.  The purpose of the lab work is to develop practical </w:t>
      </w:r>
      <w:r w:rsidR="006525FD">
        <w:rPr>
          <w:rFonts w:ascii="Arial" w:hAnsi="Arial" w:cs="Arial"/>
          <w:szCs w:val="24"/>
        </w:rPr>
        <w:t xml:space="preserve">and safety </w:t>
      </w:r>
      <w:r>
        <w:rPr>
          <w:rFonts w:ascii="Arial" w:hAnsi="Arial" w:cs="Arial"/>
          <w:szCs w:val="24"/>
        </w:rPr>
        <w:t>skills while gaining a better understanding of the theoretical concepts covered in this course and CHM102.</w:t>
      </w:r>
    </w:p>
    <w:p w:rsidR="0086724D" w:rsidRPr="00BE1EA5" w:rsidRDefault="0086724D">
      <w:pPr>
        <w:ind w:firstLine="720"/>
        <w:rPr>
          <w:rFonts w:ascii="Arial" w:hAnsi="Arial" w:cs="Arial"/>
          <w:sz w:val="24"/>
          <w:szCs w:val="24"/>
        </w:rPr>
      </w:pPr>
    </w:p>
    <w:p w:rsidR="0086724D" w:rsidRPr="00BE1EA5" w:rsidRDefault="0086724D">
      <w:pPr>
        <w:pStyle w:val="PlainText"/>
        <w:rPr>
          <w:rFonts w:ascii="Arial" w:hAnsi="Arial" w:cs="Arial"/>
          <w:sz w:val="24"/>
          <w:szCs w:val="24"/>
        </w:rPr>
      </w:pPr>
    </w:p>
    <w:p w:rsidR="0086724D" w:rsidRPr="00BE1EA5" w:rsidRDefault="00E610FE">
      <w:pPr>
        <w:ind w:left="720" w:hanging="720"/>
        <w:rPr>
          <w:rFonts w:ascii="Arial" w:hAnsi="Arial" w:cs="Arial"/>
          <w:b/>
          <w:sz w:val="24"/>
          <w:szCs w:val="24"/>
        </w:rPr>
      </w:pPr>
      <w:r w:rsidRPr="00BE1EA5">
        <w:rPr>
          <w:rFonts w:ascii="Arial" w:hAnsi="Arial" w:cs="Arial"/>
          <w:b/>
          <w:sz w:val="24"/>
          <w:szCs w:val="24"/>
        </w:rPr>
        <w:t>II.</w:t>
      </w:r>
      <w:r w:rsidRPr="00BE1EA5">
        <w:rPr>
          <w:rFonts w:ascii="Arial" w:hAnsi="Arial" w:cs="Arial"/>
          <w:b/>
          <w:sz w:val="24"/>
          <w:szCs w:val="24"/>
        </w:rPr>
        <w:tab/>
        <w:t>LEARNING OUTCOMES AND ELEMENTS OF THE PERFORMANCE</w:t>
      </w:r>
    </w:p>
    <w:p w:rsidR="0086724D" w:rsidRPr="00BE1EA5" w:rsidRDefault="0086724D">
      <w:pPr>
        <w:rPr>
          <w:rFonts w:ascii="Arial" w:hAnsi="Arial" w:cs="Arial"/>
          <w:sz w:val="24"/>
          <w:szCs w:val="24"/>
        </w:rPr>
      </w:pPr>
    </w:p>
    <w:p w:rsidR="0086724D" w:rsidRPr="00BE1EA5" w:rsidRDefault="0086724D">
      <w:pPr>
        <w:rPr>
          <w:rFonts w:ascii="Arial" w:hAnsi="Arial" w:cs="Arial"/>
          <w:sz w:val="24"/>
          <w:szCs w:val="24"/>
        </w:rPr>
      </w:pPr>
      <w:r w:rsidRPr="00BE1EA5">
        <w:rPr>
          <w:rFonts w:ascii="Arial" w:hAnsi="Arial" w:cs="Arial"/>
          <w:sz w:val="24"/>
          <w:szCs w:val="24"/>
        </w:rPr>
        <w:t>Upon successful completion of this course the student will demonstrate the ability to:</w:t>
      </w:r>
    </w:p>
    <w:p w:rsidR="0086724D" w:rsidRPr="00BE1EA5" w:rsidRDefault="0086724D">
      <w:pPr>
        <w:rPr>
          <w:rFonts w:ascii="Arial" w:hAnsi="Arial" w:cs="Arial"/>
          <w:sz w:val="24"/>
          <w:szCs w:val="24"/>
        </w:rPr>
      </w:pPr>
    </w:p>
    <w:p w:rsidR="0086724D" w:rsidRPr="006525FD" w:rsidRDefault="006525FD" w:rsidP="006525FD">
      <w:pPr>
        <w:pStyle w:val="ListParagraph"/>
        <w:numPr>
          <w:ilvl w:val="0"/>
          <w:numId w:val="27"/>
        </w:numPr>
        <w:rPr>
          <w:rFonts w:ascii="Arial" w:hAnsi="Arial" w:cs="Arial"/>
          <w:sz w:val="24"/>
          <w:szCs w:val="24"/>
        </w:rPr>
      </w:pPr>
      <w:r w:rsidRPr="006525FD">
        <w:rPr>
          <w:rFonts w:ascii="Arial" w:hAnsi="Arial" w:cs="Arial"/>
          <w:sz w:val="24"/>
          <w:szCs w:val="24"/>
        </w:rPr>
        <w:t>Identify</w:t>
      </w:r>
      <w:r w:rsidR="00157CF0">
        <w:rPr>
          <w:rFonts w:ascii="Arial" w:hAnsi="Arial" w:cs="Arial"/>
          <w:sz w:val="24"/>
          <w:szCs w:val="24"/>
        </w:rPr>
        <w:t xml:space="preserve"> </w:t>
      </w:r>
      <w:r>
        <w:rPr>
          <w:rFonts w:ascii="Arial" w:hAnsi="Arial" w:cs="Arial"/>
          <w:sz w:val="24"/>
          <w:szCs w:val="24"/>
        </w:rPr>
        <w:t>organic and biochemical compounds</w:t>
      </w:r>
      <w:r w:rsidR="00157CF0">
        <w:rPr>
          <w:rFonts w:ascii="Arial" w:hAnsi="Arial" w:cs="Arial"/>
          <w:sz w:val="24"/>
          <w:szCs w:val="24"/>
        </w:rPr>
        <w:t xml:space="preserve"> by name and formula and describe their physical and chemical characteristics.</w:t>
      </w:r>
    </w:p>
    <w:p w:rsidR="0086724D" w:rsidRPr="00BE1EA5" w:rsidRDefault="0086724D">
      <w:pPr>
        <w:rPr>
          <w:rFonts w:ascii="Arial" w:hAnsi="Arial" w:cs="Arial"/>
          <w:sz w:val="24"/>
          <w:szCs w:val="24"/>
        </w:rPr>
      </w:pPr>
    </w:p>
    <w:p w:rsidR="0086724D" w:rsidRPr="0075607A" w:rsidRDefault="0075607A">
      <w:pPr>
        <w:ind w:left="720"/>
        <w:rPr>
          <w:rFonts w:ascii="Arial" w:hAnsi="Arial" w:cs="Arial"/>
          <w:b/>
          <w:sz w:val="24"/>
          <w:szCs w:val="24"/>
        </w:rPr>
      </w:pPr>
      <w:r>
        <w:rPr>
          <w:rFonts w:ascii="Arial" w:hAnsi="Arial" w:cs="Arial"/>
          <w:b/>
          <w:sz w:val="24"/>
          <w:szCs w:val="24"/>
        </w:rPr>
        <w:t>Potential Elements of</w:t>
      </w:r>
      <w:r w:rsidR="0086724D" w:rsidRPr="0075607A">
        <w:rPr>
          <w:rFonts w:ascii="Arial" w:hAnsi="Arial" w:cs="Arial"/>
          <w:b/>
          <w:sz w:val="24"/>
          <w:szCs w:val="24"/>
        </w:rPr>
        <w:t xml:space="preserve"> Performance:</w:t>
      </w:r>
    </w:p>
    <w:p w:rsidR="0086724D" w:rsidRDefault="0086724D" w:rsidP="00233B68">
      <w:pPr>
        <w:rPr>
          <w:rFonts w:ascii="Arial" w:hAnsi="Arial" w:cs="Arial"/>
          <w:sz w:val="24"/>
          <w:szCs w:val="24"/>
        </w:rPr>
      </w:pPr>
    </w:p>
    <w:p w:rsidR="00E92EC6" w:rsidRDefault="006525FD" w:rsidP="00157CF0">
      <w:pPr>
        <w:numPr>
          <w:ilvl w:val="0"/>
          <w:numId w:val="8"/>
        </w:numPr>
        <w:ind w:left="993" w:hanging="284"/>
        <w:rPr>
          <w:rFonts w:ascii="Arial" w:hAnsi="Arial" w:cs="Arial"/>
          <w:sz w:val="24"/>
          <w:szCs w:val="24"/>
        </w:rPr>
      </w:pPr>
      <w:r>
        <w:rPr>
          <w:rFonts w:ascii="Arial" w:hAnsi="Arial" w:cs="Arial"/>
          <w:sz w:val="24"/>
          <w:szCs w:val="24"/>
        </w:rPr>
        <w:t xml:space="preserve">Use the </w:t>
      </w:r>
      <w:proofErr w:type="spellStart"/>
      <w:r>
        <w:rPr>
          <w:rFonts w:ascii="Arial" w:hAnsi="Arial" w:cs="Arial"/>
          <w:sz w:val="24"/>
          <w:szCs w:val="24"/>
        </w:rPr>
        <w:t>IUPAC</w:t>
      </w:r>
      <w:proofErr w:type="spellEnd"/>
      <w:r>
        <w:rPr>
          <w:rFonts w:ascii="Arial" w:hAnsi="Arial" w:cs="Arial"/>
          <w:sz w:val="24"/>
          <w:szCs w:val="24"/>
        </w:rPr>
        <w:t xml:space="preserve"> system of nomenclature to name organic and biochemical compounds.</w:t>
      </w:r>
      <w:r w:rsidR="00157CF0">
        <w:rPr>
          <w:rFonts w:ascii="Arial" w:hAnsi="Arial" w:cs="Arial"/>
          <w:sz w:val="24"/>
          <w:szCs w:val="24"/>
        </w:rPr>
        <w:t xml:space="preserve">  </w:t>
      </w:r>
    </w:p>
    <w:p w:rsidR="00BE1EA5" w:rsidRPr="00157CF0" w:rsidRDefault="00157CF0" w:rsidP="00157CF0">
      <w:pPr>
        <w:numPr>
          <w:ilvl w:val="0"/>
          <w:numId w:val="8"/>
        </w:numPr>
        <w:ind w:left="993" w:hanging="284"/>
        <w:rPr>
          <w:rFonts w:ascii="Arial" w:hAnsi="Arial" w:cs="Arial"/>
          <w:sz w:val="24"/>
          <w:szCs w:val="24"/>
        </w:rPr>
      </w:pPr>
      <w:r>
        <w:rPr>
          <w:rFonts w:ascii="Arial" w:hAnsi="Arial" w:cs="Arial"/>
          <w:sz w:val="24"/>
          <w:szCs w:val="24"/>
        </w:rPr>
        <w:t>State the common names of some organic compounds.</w:t>
      </w:r>
    </w:p>
    <w:p w:rsidR="00157CF0" w:rsidRDefault="00157CF0" w:rsidP="00BE1EA5">
      <w:pPr>
        <w:numPr>
          <w:ilvl w:val="0"/>
          <w:numId w:val="8"/>
        </w:numPr>
        <w:ind w:left="993" w:hanging="284"/>
        <w:rPr>
          <w:rFonts w:ascii="Arial" w:hAnsi="Arial" w:cs="Arial"/>
          <w:sz w:val="24"/>
          <w:szCs w:val="24"/>
        </w:rPr>
      </w:pPr>
      <w:r>
        <w:rPr>
          <w:rFonts w:ascii="Arial" w:hAnsi="Arial" w:cs="Arial"/>
          <w:sz w:val="24"/>
          <w:szCs w:val="24"/>
        </w:rPr>
        <w:t>Draw structural formulae for simple organic and biochemical compounds.</w:t>
      </w:r>
    </w:p>
    <w:p w:rsidR="00292F4C" w:rsidRDefault="00292F4C" w:rsidP="00BE1EA5">
      <w:pPr>
        <w:numPr>
          <w:ilvl w:val="0"/>
          <w:numId w:val="8"/>
        </w:numPr>
        <w:ind w:left="993" w:hanging="284"/>
        <w:rPr>
          <w:rFonts w:ascii="Arial" w:hAnsi="Arial" w:cs="Arial"/>
          <w:sz w:val="24"/>
          <w:szCs w:val="24"/>
        </w:rPr>
      </w:pPr>
      <w:r>
        <w:rPr>
          <w:rFonts w:ascii="Arial" w:hAnsi="Arial" w:cs="Arial"/>
          <w:sz w:val="24"/>
          <w:szCs w:val="24"/>
        </w:rPr>
        <w:t xml:space="preserve">Construct models of organic compounds using a molecular modeling kit. </w:t>
      </w:r>
    </w:p>
    <w:p w:rsidR="0086724D" w:rsidRDefault="00157CF0" w:rsidP="00D334D5">
      <w:pPr>
        <w:numPr>
          <w:ilvl w:val="0"/>
          <w:numId w:val="8"/>
        </w:numPr>
        <w:ind w:left="990" w:hanging="270"/>
        <w:rPr>
          <w:rFonts w:ascii="Arial" w:hAnsi="Arial" w:cs="Arial"/>
          <w:sz w:val="24"/>
          <w:szCs w:val="24"/>
        </w:rPr>
      </w:pPr>
      <w:r>
        <w:rPr>
          <w:rFonts w:ascii="Arial" w:hAnsi="Arial" w:cs="Arial"/>
          <w:sz w:val="24"/>
          <w:szCs w:val="24"/>
        </w:rPr>
        <w:t>Identify functional groups found in organic and biochemical compounds.</w:t>
      </w:r>
    </w:p>
    <w:p w:rsidR="00BE1EA5" w:rsidRDefault="008F4037" w:rsidP="00D334D5">
      <w:pPr>
        <w:numPr>
          <w:ilvl w:val="0"/>
          <w:numId w:val="8"/>
        </w:numPr>
        <w:ind w:left="990" w:hanging="270"/>
        <w:rPr>
          <w:rFonts w:ascii="Arial" w:hAnsi="Arial" w:cs="Arial"/>
          <w:sz w:val="24"/>
          <w:szCs w:val="24"/>
        </w:rPr>
      </w:pPr>
      <w:r>
        <w:rPr>
          <w:rFonts w:ascii="Arial" w:hAnsi="Arial" w:cs="Arial"/>
          <w:sz w:val="24"/>
          <w:szCs w:val="24"/>
        </w:rPr>
        <w:t xml:space="preserve">Determine </w:t>
      </w:r>
      <w:r w:rsidR="00157CF0">
        <w:rPr>
          <w:rFonts w:ascii="Arial" w:hAnsi="Arial" w:cs="Arial"/>
          <w:sz w:val="24"/>
          <w:szCs w:val="24"/>
        </w:rPr>
        <w:t xml:space="preserve">physical </w:t>
      </w:r>
      <w:r>
        <w:rPr>
          <w:rFonts w:ascii="Arial" w:hAnsi="Arial" w:cs="Arial"/>
          <w:sz w:val="24"/>
          <w:szCs w:val="24"/>
        </w:rPr>
        <w:t>properties of organic compounds</w:t>
      </w:r>
      <w:r w:rsidR="00157CF0">
        <w:rPr>
          <w:rFonts w:ascii="Arial" w:hAnsi="Arial" w:cs="Arial"/>
          <w:sz w:val="24"/>
          <w:szCs w:val="24"/>
        </w:rPr>
        <w:t>.</w:t>
      </w:r>
    </w:p>
    <w:p w:rsidR="00292F4C" w:rsidRDefault="008F4037" w:rsidP="00D334D5">
      <w:pPr>
        <w:numPr>
          <w:ilvl w:val="0"/>
          <w:numId w:val="8"/>
        </w:numPr>
        <w:ind w:left="990" w:hanging="270"/>
        <w:rPr>
          <w:rFonts w:ascii="Arial" w:hAnsi="Arial" w:cs="Arial"/>
          <w:sz w:val="24"/>
          <w:szCs w:val="24"/>
        </w:rPr>
      </w:pPr>
      <w:r>
        <w:rPr>
          <w:rFonts w:ascii="Arial" w:hAnsi="Arial" w:cs="Arial"/>
          <w:sz w:val="24"/>
          <w:szCs w:val="24"/>
        </w:rPr>
        <w:t xml:space="preserve">State and describe different </w:t>
      </w:r>
      <w:r w:rsidR="00575564">
        <w:rPr>
          <w:rFonts w:ascii="Arial" w:hAnsi="Arial" w:cs="Arial"/>
          <w:sz w:val="24"/>
          <w:szCs w:val="24"/>
        </w:rPr>
        <w:t xml:space="preserve">types of organic and biochemical reactions.  </w:t>
      </w:r>
    </w:p>
    <w:p w:rsidR="00BE1EA5" w:rsidRPr="00BE1EA5" w:rsidRDefault="00157CF0" w:rsidP="00BE1EA5">
      <w:pPr>
        <w:numPr>
          <w:ilvl w:val="0"/>
          <w:numId w:val="8"/>
        </w:numPr>
        <w:ind w:left="990" w:hanging="270"/>
        <w:rPr>
          <w:rFonts w:ascii="Arial" w:hAnsi="Arial" w:cs="Arial"/>
          <w:sz w:val="24"/>
          <w:szCs w:val="24"/>
        </w:rPr>
      </w:pPr>
      <w:r>
        <w:rPr>
          <w:rFonts w:ascii="Arial" w:hAnsi="Arial" w:cs="Arial"/>
          <w:sz w:val="24"/>
          <w:szCs w:val="24"/>
        </w:rPr>
        <w:t>Predict the products of reactions involving o</w:t>
      </w:r>
      <w:r w:rsidR="00292F4C">
        <w:rPr>
          <w:rFonts w:ascii="Arial" w:hAnsi="Arial" w:cs="Arial"/>
          <w:sz w:val="24"/>
          <w:szCs w:val="24"/>
        </w:rPr>
        <w:t>rganic and biochemical reactants</w:t>
      </w:r>
      <w:r w:rsidR="00BE1EA5" w:rsidRPr="00BE1EA5">
        <w:rPr>
          <w:rFonts w:ascii="Arial" w:hAnsi="Arial" w:cs="Arial"/>
          <w:sz w:val="24"/>
          <w:szCs w:val="24"/>
        </w:rPr>
        <w:t>.</w:t>
      </w:r>
    </w:p>
    <w:p w:rsidR="00BE1EA5" w:rsidRDefault="00BE1EA5" w:rsidP="0075607A">
      <w:pPr>
        <w:ind w:left="990"/>
        <w:rPr>
          <w:rFonts w:ascii="Arial" w:hAnsi="Arial" w:cs="Arial"/>
          <w:sz w:val="24"/>
          <w:szCs w:val="24"/>
        </w:rPr>
      </w:pPr>
    </w:p>
    <w:p w:rsidR="00292F4C" w:rsidRDefault="00292F4C" w:rsidP="0075607A">
      <w:pPr>
        <w:ind w:left="990"/>
        <w:rPr>
          <w:rFonts w:ascii="Arial" w:hAnsi="Arial" w:cs="Arial"/>
          <w:sz w:val="24"/>
          <w:szCs w:val="24"/>
        </w:rPr>
      </w:pPr>
    </w:p>
    <w:p w:rsidR="0075607A" w:rsidRDefault="0037444B" w:rsidP="0075607A">
      <w:pPr>
        <w:ind w:left="709" w:hanging="283"/>
        <w:rPr>
          <w:rFonts w:ascii="Arial" w:hAnsi="Arial" w:cs="Arial"/>
          <w:sz w:val="24"/>
          <w:szCs w:val="24"/>
        </w:rPr>
      </w:pPr>
      <w:r>
        <w:rPr>
          <w:rFonts w:ascii="Arial" w:hAnsi="Arial" w:cs="Arial"/>
          <w:sz w:val="24"/>
          <w:szCs w:val="24"/>
        </w:rPr>
        <w:t xml:space="preserve">2) </w:t>
      </w:r>
      <w:r w:rsidR="00073D4D">
        <w:rPr>
          <w:rFonts w:ascii="Arial" w:hAnsi="Arial" w:cs="Arial"/>
          <w:sz w:val="24"/>
          <w:szCs w:val="24"/>
        </w:rPr>
        <w:t xml:space="preserve">Describe, </w:t>
      </w:r>
      <w:r w:rsidR="0076321D">
        <w:rPr>
          <w:rFonts w:ascii="Arial" w:hAnsi="Arial" w:cs="Arial"/>
          <w:sz w:val="24"/>
          <w:szCs w:val="24"/>
        </w:rPr>
        <w:t>a</w:t>
      </w:r>
      <w:r>
        <w:rPr>
          <w:rFonts w:ascii="Arial" w:hAnsi="Arial" w:cs="Arial"/>
          <w:sz w:val="24"/>
          <w:szCs w:val="24"/>
        </w:rPr>
        <w:t>nalyze</w:t>
      </w:r>
      <w:r w:rsidR="0076321D">
        <w:rPr>
          <w:rFonts w:ascii="Arial" w:hAnsi="Arial" w:cs="Arial"/>
          <w:sz w:val="24"/>
          <w:szCs w:val="24"/>
        </w:rPr>
        <w:t>,</w:t>
      </w:r>
      <w:r>
        <w:rPr>
          <w:rFonts w:ascii="Arial" w:hAnsi="Arial" w:cs="Arial"/>
          <w:sz w:val="24"/>
          <w:szCs w:val="24"/>
        </w:rPr>
        <w:t xml:space="preserve"> </w:t>
      </w:r>
      <w:r w:rsidR="00575564">
        <w:rPr>
          <w:rFonts w:ascii="Arial" w:hAnsi="Arial" w:cs="Arial"/>
          <w:sz w:val="24"/>
          <w:szCs w:val="24"/>
        </w:rPr>
        <w:t>and calcul</w:t>
      </w:r>
      <w:r>
        <w:rPr>
          <w:rFonts w:ascii="Arial" w:hAnsi="Arial" w:cs="Arial"/>
          <w:sz w:val="24"/>
          <w:szCs w:val="24"/>
        </w:rPr>
        <w:t>a</w:t>
      </w:r>
      <w:r w:rsidR="003A08B8">
        <w:rPr>
          <w:rFonts w:ascii="Arial" w:hAnsi="Arial" w:cs="Arial"/>
          <w:sz w:val="24"/>
          <w:szCs w:val="24"/>
        </w:rPr>
        <w:t xml:space="preserve">te energy changes </w:t>
      </w:r>
      <w:r w:rsidR="00575564">
        <w:rPr>
          <w:rFonts w:ascii="Arial" w:hAnsi="Arial" w:cs="Arial"/>
          <w:sz w:val="24"/>
          <w:szCs w:val="24"/>
        </w:rPr>
        <w:t xml:space="preserve">in </w:t>
      </w:r>
      <w:r>
        <w:rPr>
          <w:rFonts w:ascii="Arial" w:hAnsi="Arial" w:cs="Arial"/>
          <w:sz w:val="24"/>
          <w:szCs w:val="24"/>
        </w:rPr>
        <w:t>physical and chemical processes</w:t>
      </w:r>
      <w:r w:rsidR="0075607A">
        <w:rPr>
          <w:rFonts w:ascii="Arial" w:hAnsi="Arial" w:cs="Arial"/>
          <w:sz w:val="24"/>
          <w:szCs w:val="24"/>
        </w:rPr>
        <w:t>.</w:t>
      </w:r>
    </w:p>
    <w:p w:rsidR="0075607A" w:rsidRDefault="0075607A" w:rsidP="0075607A">
      <w:pPr>
        <w:ind w:left="990"/>
        <w:rPr>
          <w:rFonts w:ascii="Arial" w:hAnsi="Arial" w:cs="Arial"/>
          <w:sz w:val="24"/>
          <w:szCs w:val="24"/>
        </w:rPr>
      </w:pPr>
    </w:p>
    <w:p w:rsidR="0075607A" w:rsidRPr="0075607A" w:rsidRDefault="0075607A" w:rsidP="0075607A">
      <w:pPr>
        <w:ind w:left="990" w:hanging="281"/>
        <w:rPr>
          <w:rFonts w:ascii="Arial" w:hAnsi="Arial" w:cs="Arial"/>
          <w:b/>
          <w:sz w:val="24"/>
          <w:szCs w:val="24"/>
        </w:rPr>
      </w:pPr>
      <w:r w:rsidRPr="0075607A">
        <w:rPr>
          <w:rFonts w:ascii="Arial" w:hAnsi="Arial" w:cs="Arial"/>
          <w:b/>
          <w:sz w:val="24"/>
          <w:szCs w:val="24"/>
        </w:rPr>
        <w:t>Potential Elements of Performance:</w:t>
      </w:r>
    </w:p>
    <w:p w:rsidR="0075607A" w:rsidRPr="00CE1793" w:rsidRDefault="0075607A" w:rsidP="0075607A">
      <w:pPr>
        <w:ind w:left="990"/>
        <w:rPr>
          <w:rFonts w:ascii="Arial" w:hAnsi="Arial" w:cs="Arial"/>
          <w:i/>
          <w:sz w:val="24"/>
          <w:szCs w:val="24"/>
        </w:rPr>
      </w:pPr>
    </w:p>
    <w:p w:rsidR="0076321D" w:rsidRDefault="0076321D" w:rsidP="00073D4D">
      <w:pPr>
        <w:numPr>
          <w:ilvl w:val="0"/>
          <w:numId w:val="8"/>
        </w:numPr>
        <w:ind w:left="993" w:hanging="284"/>
        <w:rPr>
          <w:rFonts w:ascii="Arial" w:hAnsi="Arial" w:cs="Arial"/>
          <w:sz w:val="24"/>
          <w:szCs w:val="24"/>
        </w:rPr>
      </w:pPr>
      <w:r>
        <w:rPr>
          <w:rFonts w:ascii="Arial" w:hAnsi="Arial" w:cs="Arial"/>
          <w:sz w:val="24"/>
          <w:szCs w:val="24"/>
        </w:rPr>
        <w:t xml:space="preserve">Define and describe specific heat capacity, enthalpy, </w:t>
      </w:r>
      <w:r w:rsidR="0093675F">
        <w:rPr>
          <w:rFonts w:ascii="Arial" w:hAnsi="Arial" w:cs="Arial"/>
          <w:sz w:val="24"/>
          <w:szCs w:val="24"/>
        </w:rPr>
        <w:t xml:space="preserve">and </w:t>
      </w:r>
      <w:r>
        <w:rPr>
          <w:rFonts w:ascii="Arial" w:hAnsi="Arial" w:cs="Arial"/>
          <w:sz w:val="24"/>
          <w:szCs w:val="24"/>
        </w:rPr>
        <w:t>enthalpy change</w:t>
      </w:r>
      <w:r w:rsidR="0093675F">
        <w:rPr>
          <w:rFonts w:ascii="Arial" w:hAnsi="Arial" w:cs="Arial"/>
          <w:sz w:val="24"/>
          <w:szCs w:val="24"/>
        </w:rPr>
        <w:t>.</w:t>
      </w:r>
    </w:p>
    <w:p w:rsidR="00B929FB" w:rsidRPr="00073D4D" w:rsidRDefault="00B929FB" w:rsidP="00073D4D">
      <w:pPr>
        <w:numPr>
          <w:ilvl w:val="0"/>
          <w:numId w:val="8"/>
        </w:numPr>
        <w:ind w:left="993" w:hanging="284"/>
        <w:rPr>
          <w:rFonts w:ascii="Arial" w:hAnsi="Arial" w:cs="Arial"/>
          <w:sz w:val="24"/>
          <w:szCs w:val="24"/>
        </w:rPr>
      </w:pPr>
      <w:r>
        <w:rPr>
          <w:rFonts w:ascii="Arial" w:hAnsi="Arial" w:cs="Arial"/>
          <w:sz w:val="24"/>
          <w:szCs w:val="24"/>
        </w:rPr>
        <w:t xml:space="preserve">Determine if a </w:t>
      </w:r>
      <w:r w:rsidR="003A08B8">
        <w:rPr>
          <w:rFonts w:ascii="Arial" w:hAnsi="Arial" w:cs="Arial"/>
          <w:sz w:val="24"/>
          <w:szCs w:val="24"/>
        </w:rPr>
        <w:t xml:space="preserve">physical change or chemical </w:t>
      </w:r>
      <w:r>
        <w:rPr>
          <w:rFonts w:ascii="Arial" w:hAnsi="Arial" w:cs="Arial"/>
          <w:sz w:val="24"/>
          <w:szCs w:val="24"/>
        </w:rPr>
        <w:t>reaction is endothermic or exothermic</w:t>
      </w:r>
      <w:r w:rsidR="0075607A">
        <w:rPr>
          <w:rFonts w:ascii="Arial" w:hAnsi="Arial" w:cs="Arial"/>
          <w:sz w:val="24"/>
          <w:szCs w:val="24"/>
        </w:rPr>
        <w:t>.</w:t>
      </w:r>
      <w:r w:rsidRPr="00073D4D">
        <w:rPr>
          <w:rFonts w:ascii="Arial" w:hAnsi="Arial" w:cs="Arial"/>
          <w:sz w:val="24"/>
          <w:szCs w:val="24"/>
        </w:rPr>
        <w:t xml:space="preserve"> </w:t>
      </w:r>
    </w:p>
    <w:p w:rsidR="0075607A" w:rsidRDefault="00073D4D" w:rsidP="0075607A">
      <w:pPr>
        <w:numPr>
          <w:ilvl w:val="0"/>
          <w:numId w:val="8"/>
        </w:numPr>
        <w:ind w:left="993" w:hanging="284"/>
        <w:rPr>
          <w:rFonts w:ascii="Arial" w:hAnsi="Arial" w:cs="Arial"/>
          <w:sz w:val="24"/>
          <w:szCs w:val="24"/>
        </w:rPr>
      </w:pPr>
      <w:r>
        <w:rPr>
          <w:rFonts w:ascii="Arial" w:hAnsi="Arial" w:cs="Arial"/>
          <w:sz w:val="24"/>
          <w:szCs w:val="24"/>
        </w:rPr>
        <w:t>Sketch</w:t>
      </w:r>
      <w:r w:rsidR="00B929FB">
        <w:rPr>
          <w:rFonts w:ascii="Arial" w:hAnsi="Arial" w:cs="Arial"/>
          <w:sz w:val="24"/>
          <w:szCs w:val="24"/>
        </w:rPr>
        <w:t xml:space="preserve"> and interpret</w:t>
      </w:r>
      <w:r>
        <w:rPr>
          <w:rFonts w:ascii="Arial" w:hAnsi="Arial" w:cs="Arial"/>
          <w:sz w:val="24"/>
          <w:szCs w:val="24"/>
        </w:rPr>
        <w:t xml:space="preserve"> </w:t>
      </w:r>
      <w:r w:rsidR="002B5042">
        <w:rPr>
          <w:rFonts w:ascii="Arial" w:hAnsi="Arial" w:cs="Arial"/>
          <w:sz w:val="24"/>
          <w:szCs w:val="24"/>
        </w:rPr>
        <w:t>potential energy diagram</w:t>
      </w:r>
      <w:r>
        <w:rPr>
          <w:rFonts w:ascii="Arial" w:hAnsi="Arial" w:cs="Arial"/>
          <w:sz w:val="24"/>
          <w:szCs w:val="24"/>
        </w:rPr>
        <w:t>s</w:t>
      </w:r>
      <w:r w:rsidR="0075607A">
        <w:rPr>
          <w:rFonts w:ascii="Arial" w:hAnsi="Arial" w:cs="Arial"/>
          <w:sz w:val="24"/>
          <w:szCs w:val="24"/>
        </w:rPr>
        <w:t>.</w:t>
      </w:r>
    </w:p>
    <w:p w:rsidR="008545E6" w:rsidRDefault="00073D4D" w:rsidP="0076321D">
      <w:pPr>
        <w:numPr>
          <w:ilvl w:val="0"/>
          <w:numId w:val="8"/>
        </w:numPr>
        <w:ind w:left="993" w:hanging="284"/>
        <w:rPr>
          <w:rFonts w:ascii="Arial" w:hAnsi="Arial" w:cs="Arial"/>
          <w:sz w:val="24"/>
          <w:szCs w:val="24"/>
        </w:rPr>
      </w:pPr>
      <w:r>
        <w:rPr>
          <w:rFonts w:ascii="Arial" w:hAnsi="Arial" w:cs="Arial"/>
          <w:sz w:val="24"/>
          <w:szCs w:val="24"/>
        </w:rPr>
        <w:t>Express</w:t>
      </w:r>
      <w:r w:rsidR="00E92EC6">
        <w:rPr>
          <w:rFonts w:ascii="Arial" w:hAnsi="Arial" w:cs="Arial"/>
          <w:sz w:val="24"/>
          <w:szCs w:val="24"/>
        </w:rPr>
        <w:t xml:space="preserve"> and interpret</w:t>
      </w:r>
      <w:r>
        <w:rPr>
          <w:rFonts w:ascii="Arial" w:hAnsi="Arial" w:cs="Arial"/>
          <w:sz w:val="24"/>
          <w:szCs w:val="24"/>
        </w:rPr>
        <w:t xml:space="preserve"> thermochemical equations with energy terms</w:t>
      </w:r>
      <w:r w:rsidR="00E92EC6">
        <w:rPr>
          <w:rFonts w:ascii="Arial" w:hAnsi="Arial" w:cs="Arial"/>
          <w:sz w:val="24"/>
          <w:szCs w:val="24"/>
        </w:rPr>
        <w:t>.</w:t>
      </w:r>
      <w:r w:rsidR="008545E6">
        <w:rPr>
          <w:rFonts w:ascii="Arial" w:hAnsi="Arial" w:cs="Arial"/>
          <w:sz w:val="24"/>
          <w:szCs w:val="24"/>
        </w:rPr>
        <w:t xml:space="preserve"> </w:t>
      </w:r>
    </w:p>
    <w:p w:rsidR="0076321D" w:rsidRDefault="008545E6" w:rsidP="0076321D">
      <w:pPr>
        <w:numPr>
          <w:ilvl w:val="0"/>
          <w:numId w:val="8"/>
        </w:numPr>
        <w:ind w:left="993" w:hanging="284"/>
        <w:rPr>
          <w:rFonts w:ascii="Arial" w:hAnsi="Arial" w:cs="Arial"/>
          <w:sz w:val="24"/>
          <w:szCs w:val="24"/>
        </w:rPr>
      </w:pPr>
      <w:r>
        <w:rPr>
          <w:rFonts w:ascii="Arial" w:hAnsi="Arial" w:cs="Arial"/>
          <w:sz w:val="24"/>
          <w:szCs w:val="24"/>
        </w:rPr>
        <w:t>Solve problems involving specific heat capacity, mass, temperature change, and enthalpy change</w:t>
      </w:r>
      <w:r w:rsidR="0093675F">
        <w:rPr>
          <w:rFonts w:ascii="Arial" w:hAnsi="Arial" w:cs="Arial"/>
          <w:sz w:val="24"/>
          <w:szCs w:val="24"/>
        </w:rPr>
        <w:t xml:space="preserve"> of a su</w:t>
      </w:r>
      <w:r w:rsidR="00D97154">
        <w:rPr>
          <w:rFonts w:ascii="Arial" w:hAnsi="Arial" w:cs="Arial"/>
          <w:sz w:val="24"/>
          <w:szCs w:val="24"/>
        </w:rPr>
        <w:t>b</w:t>
      </w:r>
      <w:r w:rsidR="0093675F">
        <w:rPr>
          <w:rFonts w:ascii="Arial" w:hAnsi="Arial" w:cs="Arial"/>
          <w:sz w:val="24"/>
          <w:szCs w:val="24"/>
        </w:rPr>
        <w:t>stance</w:t>
      </w:r>
      <w:r w:rsidR="0075607A">
        <w:rPr>
          <w:rFonts w:ascii="Arial" w:hAnsi="Arial" w:cs="Arial"/>
          <w:sz w:val="24"/>
          <w:szCs w:val="24"/>
        </w:rPr>
        <w:t>.</w:t>
      </w:r>
    </w:p>
    <w:p w:rsidR="0093675F" w:rsidRDefault="0093675F" w:rsidP="0076321D">
      <w:pPr>
        <w:numPr>
          <w:ilvl w:val="0"/>
          <w:numId w:val="8"/>
        </w:numPr>
        <w:ind w:left="993" w:hanging="284"/>
        <w:rPr>
          <w:rFonts w:ascii="Arial" w:hAnsi="Arial" w:cs="Arial"/>
          <w:sz w:val="24"/>
          <w:szCs w:val="24"/>
        </w:rPr>
      </w:pPr>
      <w:r>
        <w:rPr>
          <w:rFonts w:ascii="Arial" w:hAnsi="Arial" w:cs="Arial"/>
          <w:sz w:val="24"/>
          <w:szCs w:val="24"/>
        </w:rPr>
        <w:t xml:space="preserve">Calculate </w:t>
      </w:r>
      <w:r w:rsidR="003A08B8">
        <w:rPr>
          <w:rFonts w:ascii="Arial" w:hAnsi="Arial" w:cs="Arial"/>
          <w:sz w:val="24"/>
          <w:szCs w:val="24"/>
        </w:rPr>
        <w:t xml:space="preserve">the </w:t>
      </w:r>
      <w:r>
        <w:rPr>
          <w:rFonts w:ascii="Arial" w:hAnsi="Arial" w:cs="Arial"/>
          <w:sz w:val="24"/>
          <w:szCs w:val="24"/>
        </w:rPr>
        <w:t>enthalpy chan</w:t>
      </w:r>
      <w:r w:rsidR="003A08B8">
        <w:rPr>
          <w:rFonts w:ascii="Arial" w:hAnsi="Arial" w:cs="Arial"/>
          <w:sz w:val="24"/>
          <w:szCs w:val="24"/>
        </w:rPr>
        <w:t xml:space="preserve">ge of a </w:t>
      </w:r>
      <w:r w:rsidR="00E92EC6">
        <w:rPr>
          <w:rFonts w:ascii="Arial" w:hAnsi="Arial" w:cs="Arial"/>
          <w:sz w:val="24"/>
          <w:szCs w:val="24"/>
        </w:rPr>
        <w:t xml:space="preserve">physical </w:t>
      </w:r>
      <w:r w:rsidR="003A08B8">
        <w:rPr>
          <w:rFonts w:ascii="Arial" w:hAnsi="Arial" w:cs="Arial"/>
          <w:sz w:val="24"/>
          <w:szCs w:val="24"/>
        </w:rPr>
        <w:t>or chemica</w:t>
      </w:r>
      <w:r w:rsidR="00E92EC6">
        <w:rPr>
          <w:rFonts w:ascii="Arial" w:hAnsi="Arial" w:cs="Arial"/>
          <w:sz w:val="24"/>
          <w:szCs w:val="24"/>
        </w:rPr>
        <w:t>l process</w:t>
      </w:r>
      <w:r>
        <w:rPr>
          <w:rFonts w:ascii="Arial" w:hAnsi="Arial" w:cs="Arial"/>
          <w:sz w:val="24"/>
          <w:szCs w:val="24"/>
        </w:rPr>
        <w:t>.</w:t>
      </w:r>
      <w:r w:rsidR="00D97154">
        <w:rPr>
          <w:rFonts w:ascii="Arial" w:hAnsi="Arial" w:cs="Arial"/>
          <w:sz w:val="24"/>
          <w:szCs w:val="24"/>
        </w:rPr>
        <w:t xml:space="preserve">  </w:t>
      </w:r>
    </w:p>
    <w:p w:rsidR="008545E6" w:rsidRPr="0076321D" w:rsidRDefault="008545E6" w:rsidP="008545E6">
      <w:pPr>
        <w:rPr>
          <w:rFonts w:ascii="Arial" w:hAnsi="Arial" w:cs="Arial"/>
          <w:sz w:val="24"/>
          <w:szCs w:val="24"/>
        </w:rPr>
      </w:pPr>
    </w:p>
    <w:p w:rsidR="00947B4F" w:rsidRPr="00947B4F" w:rsidRDefault="00A1292D" w:rsidP="00947B4F">
      <w:pPr>
        <w:pStyle w:val="ListParagraph"/>
        <w:numPr>
          <w:ilvl w:val="0"/>
          <w:numId w:val="28"/>
        </w:numPr>
        <w:rPr>
          <w:rFonts w:ascii="Arial" w:hAnsi="Arial" w:cs="Arial"/>
          <w:sz w:val="24"/>
          <w:szCs w:val="24"/>
        </w:rPr>
      </w:pPr>
      <w:r>
        <w:rPr>
          <w:rFonts w:ascii="Arial" w:hAnsi="Arial" w:cs="Arial"/>
          <w:sz w:val="24"/>
          <w:szCs w:val="24"/>
        </w:rPr>
        <w:t>Explain the factors that affect the rate of reaction</w:t>
      </w:r>
    </w:p>
    <w:p w:rsidR="00947B4F" w:rsidRDefault="00947B4F" w:rsidP="00947B4F">
      <w:pPr>
        <w:ind w:left="990"/>
        <w:rPr>
          <w:rFonts w:ascii="Arial" w:hAnsi="Arial" w:cs="Arial"/>
          <w:sz w:val="24"/>
          <w:szCs w:val="24"/>
        </w:rPr>
      </w:pPr>
    </w:p>
    <w:p w:rsidR="00947B4F" w:rsidRPr="0075607A" w:rsidRDefault="00947B4F" w:rsidP="00947B4F">
      <w:pPr>
        <w:ind w:left="990" w:hanging="281"/>
        <w:rPr>
          <w:rFonts w:ascii="Arial" w:hAnsi="Arial" w:cs="Arial"/>
          <w:b/>
          <w:sz w:val="24"/>
          <w:szCs w:val="24"/>
        </w:rPr>
      </w:pPr>
      <w:r w:rsidRPr="0075607A">
        <w:rPr>
          <w:rFonts w:ascii="Arial" w:hAnsi="Arial" w:cs="Arial"/>
          <w:b/>
          <w:sz w:val="24"/>
          <w:szCs w:val="24"/>
        </w:rPr>
        <w:t>Potential Elements of Performance:</w:t>
      </w:r>
    </w:p>
    <w:p w:rsidR="00947B4F" w:rsidRPr="00CE1793" w:rsidRDefault="00947B4F" w:rsidP="00947B4F">
      <w:pPr>
        <w:ind w:left="990"/>
        <w:rPr>
          <w:rFonts w:ascii="Arial" w:hAnsi="Arial" w:cs="Arial"/>
          <w:i/>
          <w:sz w:val="24"/>
          <w:szCs w:val="24"/>
        </w:rPr>
      </w:pPr>
    </w:p>
    <w:p w:rsidR="00947B4F" w:rsidRDefault="00E92EC6" w:rsidP="00947B4F">
      <w:pPr>
        <w:numPr>
          <w:ilvl w:val="0"/>
          <w:numId w:val="8"/>
        </w:numPr>
        <w:ind w:left="993" w:hanging="284"/>
        <w:rPr>
          <w:rFonts w:ascii="Arial" w:hAnsi="Arial" w:cs="Arial"/>
          <w:sz w:val="24"/>
          <w:szCs w:val="24"/>
        </w:rPr>
      </w:pPr>
      <w:r>
        <w:rPr>
          <w:rFonts w:ascii="Arial" w:hAnsi="Arial" w:cs="Arial"/>
          <w:sz w:val="24"/>
          <w:szCs w:val="24"/>
        </w:rPr>
        <w:t>State five</w:t>
      </w:r>
      <w:r w:rsidR="00A1292D">
        <w:rPr>
          <w:rFonts w:ascii="Arial" w:hAnsi="Arial" w:cs="Arial"/>
          <w:sz w:val="24"/>
          <w:szCs w:val="24"/>
        </w:rPr>
        <w:t xml:space="preserve"> factors that affect reaction rate.</w:t>
      </w:r>
    </w:p>
    <w:p w:rsidR="00A1292D" w:rsidRPr="00A1292D" w:rsidRDefault="00A1292D" w:rsidP="00A1292D">
      <w:pPr>
        <w:numPr>
          <w:ilvl w:val="0"/>
          <w:numId w:val="8"/>
        </w:numPr>
        <w:ind w:left="993" w:hanging="284"/>
        <w:rPr>
          <w:rFonts w:ascii="Arial" w:hAnsi="Arial" w:cs="Arial"/>
          <w:sz w:val="24"/>
          <w:szCs w:val="24"/>
        </w:rPr>
      </w:pPr>
      <w:r>
        <w:rPr>
          <w:rFonts w:ascii="Arial" w:hAnsi="Arial" w:cs="Arial"/>
          <w:sz w:val="24"/>
          <w:szCs w:val="24"/>
        </w:rPr>
        <w:t>Explain each factor by applying the collision theory</w:t>
      </w:r>
      <w:r w:rsidR="00E92EC6">
        <w:rPr>
          <w:rFonts w:ascii="Arial" w:hAnsi="Arial" w:cs="Arial"/>
          <w:sz w:val="24"/>
          <w:szCs w:val="24"/>
        </w:rPr>
        <w:t>.</w:t>
      </w:r>
      <w:r>
        <w:rPr>
          <w:rFonts w:ascii="Arial" w:hAnsi="Arial" w:cs="Arial"/>
          <w:sz w:val="24"/>
          <w:szCs w:val="24"/>
        </w:rPr>
        <w:t xml:space="preserve"> </w:t>
      </w:r>
    </w:p>
    <w:p w:rsidR="00947B4F" w:rsidRDefault="00E92EC6" w:rsidP="00947B4F">
      <w:pPr>
        <w:numPr>
          <w:ilvl w:val="0"/>
          <w:numId w:val="8"/>
        </w:numPr>
        <w:ind w:left="993" w:hanging="284"/>
        <w:rPr>
          <w:rFonts w:ascii="Arial" w:hAnsi="Arial" w:cs="Arial"/>
          <w:sz w:val="24"/>
          <w:szCs w:val="24"/>
        </w:rPr>
      </w:pPr>
      <w:r>
        <w:rPr>
          <w:rFonts w:ascii="Arial" w:hAnsi="Arial" w:cs="Arial"/>
          <w:sz w:val="24"/>
          <w:szCs w:val="24"/>
        </w:rPr>
        <w:t>Use a potential energy diagram to explain the effect that a catalyst (such as an enzyme) would have on reaction rate</w:t>
      </w:r>
      <w:r w:rsidR="00947B4F">
        <w:rPr>
          <w:rFonts w:ascii="Arial" w:hAnsi="Arial" w:cs="Arial"/>
          <w:sz w:val="24"/>
          <w:szCs w:val="24"/>
        </w:rPr>
        <w:t>.</w:t>
      </w:r>
      <w:r w:rsidR="00A1292D">
        <w:rPr>
          <w:rFonts w:ascii="Arial" w:hAnsi="Arial" w:cs="Arial"/>
          <w:sz w:val="24"/>
          <w:szCs w:val="24"/>
        </w:rPr>
        <w:t xml:space="preserve">  </w:t>
      </w:r>
    </w:p>
    <w:p w:rsidR="00947B4F" w:rsidRDefault="00947B4F" w:rsidP="00A1292D">
      <w:pPr>
        <w:rPr>
          <w:rFonts w:ascii="Arial" w:hAnsi="Arial" w:cs="Arial"/>
          <w:sz w:val="24"/>
          <w:szCs w:val="24"/>
        </w:rPr>
      </w:pPr>
    </w:p>
    <w:p w:rsidR="00CE1793" w:rsidRDefault="00CE1793" w:rsidP="00CE1793">
      <w:pPr>
        <w:rPr>
          <w:rFonts w:ascii="Arial" w:hAnsi="Arial" w:cs="Arial"/>
          <w:sz w:val="24"/>
          <w:szCs w:val="24"/>
        </w:rPr>
      </w:pPr>
    </w:p>
    <w:p w:rsidR="0075607A" w:rsidRDefault="00A1292D" w:rsidP="00CE1793">
      <w:pPr>
        <w:ind w:firstLine="426"/>
        <w:rPr>
          <w:rFonts w:ascii="Arial" w:hAnsi="Arial" w:cs="Arial"/>
          <w:sz w:val="24"/>
          <w:szCs w:val="24"/>
        </w:rPr>
      </w:pPr>
      <w:r>
        <w:rPr>
          <w:rFonts w:ascii="Arial" w:hAnsi="Arial" w:cs="Arial"/>
          <w:sz w:val="24"/>
          <w:szCs w:val="24"/>
        </w:rPr>
        <w:t>4</w:t>
      </w:r>
      <w:r w:rsidR="00CE1793">
        <w:rPr>
          <w:rFonts w:ascii="Arial" w:hAnsi="Arial" w:cs="Arial"/>
          <w:sz w:val="24"/>
          <w:szCs w:val="24"/>
        </w:rPr>
        <w:t xml:space="preserve">) </w:t>
      </w:r>
      <w:r w:rsidR="0075607A">
        <w:rPr>
          <w:rFonts w:ascii="Arial" w:hAnsi="Arial" w:cs="Arial"/>
          <w:sz w:val="24"/>
          <w:szCs w:val="24"/>
        </w:rPr>
        <w:t xml:space="preserve"> </w:t>
      </w:r>
      <w:r w:rsidR="0037444B">
        <w:rPr>
          <w:rFonts w:ascii="Arial" w:hAnsi="Arial" w:cs="Arial"/>
          <w:sz w:val="24"/>
          <w:szCs w:val="24"/>
        </w:rPr>
        <w:t xml:space="preserve">Analyze chemical </w:t>
      </w:r>
      <w:proofErr w:type="spellStart"/>
      <w:r w:rsidR="0037444B">
        <w:rPr>
          <w:rFonts w:ascii="Arial" w:hAnsi="Arial" w:cs="Arial"/>
          <w:sz w:val="24"/>
          <w:szCs w:val="24"/>
        </w:rPr>
        <w:t>equilibria</w:t>
      </w:r>
      <w:proofErr w:type="spellEnd"/>
      <w:r w:rsidR="0043438F">
        <w:rPr>
          <w:rFonts w:ascii="Arial" w:hAnsi="Arial" w:cs="Arial"/>
          <w:sz w:val="24"/>
          <w:szCs w:val="24"/>
        </w:rPr>
        <w:t>.</w:t>
      </w:r>
    </w:p>
    <w:p w:rsidR="00CE1793" w:rsidRDefault="00CE1793" w:rsidP="00CE1793">
      <w:pPr>
        <w:rPr>
          <w:rFonts w:ascii="Arial" w:hAnsi="Arial" w:cs="Arial"/>
          <w:sz w:val="24"/>
          <w:szCs w:val="24"/>
        </w:rPr>
      </w:pPr>
    </w:p>
    <w:p w:rsidR="00CE1793" w:rsidRPr="0075607A" w:rsidRDefault="00CE1793" w:rsidP="00CE1793">
      <w:pPr>
        <w:ind w:left="990" w:hanging="281"/>
        <w:rPr>
          <w:rFonts w:ascii="Arial" w:hAnsi="Arial" w:cs="Arial"/>
          <w:b/>
          <w:sz w:val="24"/>
          <w:szCs w:val="24"/>
        </w:rPr>
      </w:pPr>
      <w:r w:rsidRPr="0075607A">
        <w:rPr>
          <w:rFonts w:ascii="Arial" w:hAnsi="Arial" w:cs="Arial"/>
          <w:b/>
          <w:sz w:val="24"/>
          <w:szCs w:val="24"/>
        </w:rPr>
        <w:t>Potential Elements of Performance:</w:t>
      </w:r>
    </w:p>
    <w:p w:rsidR="00CE1793" w:rsidRDefault="00CE1793" w:rsidP="00CE1793">
      <w:pPr>
        <w:rPr>
          <w:rFonts w:ascii="Arial" w:hAnsi="Arial" w:cs="Arial"/>
          <w:sz w:val="24"/>
          <w:szCs w:val="24"/>
        </w:rPr>
      </w:pPr>
    </w:p>
    <w:p w:rsidR="00CE1793" w:rsidRDefault="00D14FFA" w:rsidP="00CE1793">
      <w:pPr>
        <w:numPr>
          <w:ilvl w:val="0"/>
          <w:numId w:val="22"/>
        </w:numPr>
        <w:ind w:left="993" w:hanging="284"/>
        <w:rPr>
          <w:rFonts w:ascii="Arial" w:hAnsi="Arial" w:cs="Arial"/>
          <w:sz w:val="24"/>
          <w:szCs w:val="24"/>
        </w:rPr>
      </w:pPr>
      <w:r>
        <w:rPr>
          <w:rFonts w:ascii="Arial" w:hAnsi="Arial" w:cs="Arial"/>
          <w:sz w:val="24"/>
          <w:szCs w:val="24"/>
        </w:rPr>
        <w:t>Explain the concept of dynamic equilibrium.</w:t>
      </w:r>
    </w:p>
    <w:p w:rsidR="00CE1793" w:rsidRPr="00E92EC6" w:rsidRDefault="00D14FFA" w:rsidP="00E92EC6">
      <w:pPr>
        <w:numPr>
          <w:ilvl w:val="0"/>
          <w:numId w:val="22"/>
        </w:numPr>
        <w:ind w:left="993" w:hanging="284"/>
        <w:rPr>
          <w:rFonts w:ascii="Arial" w:hAnsi="Arial" w:cs="Arial"/>
          <w:sz w:val="24"/>
          <w:szCs w:val="24"/>
        </w:rPr>
      </w:pPr>
      <w:r>
        <w:rPr>
          <w:rFonts w:ascii="Arial" w:hAnsi="Arial" w:cs="Arial"/>
          <w:sz w:val="24"/>
          <w:szCs w:val="24"/>
        </w:rPr>
        <w:t xml:space="preserve">Describe different types of chemical </w:t>
      </w:r>
      <w:proofErr w:type="spellStart"/>
      <w:r>
        <w:rPr>
          <w:rFonts w:ascii="Arial" w:hAnsi="Arial" w:cs="Arial"/>
          <w:sz w:val="24"/>
          <w:szCs w:val="24"/>
        </w:rPr>
        <w:t>equilibria</w:t>
      </w:r>
      <w:proofErr w:type="spellEnd"/>
      <w:r>
        <w:rPr>
          <w:rFonts w:ascii="Arial" w:hAnsi="Arial" w:cs="Arial"/>
          <w:sz w:val="24"/>
          <w:szCs w:val="24"/>
        </w:rPr>
        <w:t>.(ex.</w:t>
      </w:r>
      <w:r w:rsidR="00AB1364">
        <w:rPr>
          <w:rFonts w:ascii="Arial" w:hAnsi="Arial" w:cs="Arial"/>
          <w:sz w:val="24"/>
          <w:szCs w:val="24"/>
        </w:rPr>
        <w:t xml:space="preserve"> involving</w:t>
      </w:r>
      <w:r>
        <w:rPr>
          <w:rFonts w:ascii="Arial" w:hAnsi="Arial" w:cs="Arial"/>
          <w:sz w:val="24"/>
          <w:szCs w:val="24"/>
        </w:rPr>
        <w:t xml:space="preserve"> gases, solubility, acid/base)</w:t>
      </w:r>
    </w:p>
    <w:p w:rsidR="00D14FFA" w:rsidRDefault="00D14FFA" w:rsidP="00CE1793">
      <w:pPr>
        <w:numPr>
          <w:ilvl w:val="0"/>
          <w:numId w:val="22"/>
        </w:numPr>
        <w:ind w:left="993" w:hanging="284"/>
        <w:rPr>
          <w:rFonts w:ascii="Arial" w:hAnsi="Arial" w:cs="Arial"/>
          <w:sz w:val="24"/>
          <w:szCs w:val="24"/>
        </w:rPr>
      </w:pPr>
      <w:r>
        <w:rPr>
          <w:rFonts w:ascii="Arial" w:hAnsi="Arial" w:cs="Arial"/>
          <w:sz w:val="24"/>
          <w:szCs w:val="24"/>
        </w:rPr>
        <w:t xml:space="preserve">Predict, using Le </w:t>
      </w:r>
      <w:proofErr w:type="spellStart"/>
      <w:r>
        <w:rPr>
          <w:rFonts w:ascii="Arial" w:hAnsi="Arial" w:cs="Arial"/>
          <w:sz w:val="24"/>
          <w:szCs w:val="24"/>
        </w:rPr>
        <w:t>Chatelier’s</w:t>
      </w:r>
      <w:proofErr w:type="spellEnd"/>
      <w:r>
        <w:rPr>
          <w:rFonts w:ascii="Arial" w:hAnsi="Arial" w:cs="Arial"/>
          <w:sz w:val="24"/>
          <w:szCs w:val="24"/>
        </w:rPr>
        <w:t xml:space="preserve"> principle, the effect of a variety of stresses</w:t>
      </w:r>
      <w:r w:rsidR="009C5285">
        <w:rPr>
          <w:rFonts w:ascii="Arial" w:hAnsi="Arial" w:cs="Arial"/>
          <w:sz w:val="24"/>
          <w:szCs w:val="24"/>
        </w:rPr>
        <w:t xml:space="preserve"> (adding/removing a substance, changing pressure, changing temperature)</w:t>
      </w:r>
      <w:r>
        <w:rPr>
          <w:rFonts w:ascii="Arial" w:hAnsi="Arial" w:cs="Arial"/>
          <w:sz w:val="24"/>
          <w:szCs w:val="24"/>
        </w:rPr>
        <w:t xml:space="preserve"> on a system at equilibrium.</w:t>
      </w:r>
    </w:p>
    <w:p w:rsidR="00D14FFA" w:rsidRDefault="00D14FFA" w:rsidP="00CE1793">
      <w:pPr>
        <w:numPr>
          <w:ilvl w:val="0"/>
          <w:numId w:val="22"/>
        </w:numPr>
        <w:ind w:left="993" w:hanging="284"/>
        <w:rPr>
          <w:rFonts w:ascii="Arial" w:hAnsi="Arial" w:cs="Arial"/>
          <w:sz w:val="24"/>
          <w:szCs w:val="24"/>
        </w:rPr>
      </w:pPr>
      <w:r>
        <w:rPr>
          <w:rFonts w:ascii="Arial" w:hAnsi="Arial" w:cs="Arial"/>
          <w:sz w:val="24"/>
          <w:szCs w:val="24"/>
        </w:rPr>
        <w:t>Write expressions for common equilibrium constants (</w:t>
      </w:r>
      <w:proofErr w:type="spellStart"/>
      <w:r>
        <w:rPr>
          <w:rFonts w:ascii="Arial" w:hAnsi="Arial" w:cs="Arial"/>
          <w:sz w:val="24"/>
          <w:szCs w:val="24"/>
        </w:rPr>
        <w:t>Keq</w:t>
      </w:r>
      <w:proofErr w:type="spellEnd"/>
      <w:r>
        <w:rPr>
          <w:rFonts w:ascii="Arial" w:hAnsi="Arial" w:cs="Arial"/>
          <w:sz w:val="24"/>
          <w:szCs w:val="24"/>
        </w:rPr>
        <w:t xml:space="preserve">, </w:t>
      </w:r>
      <w:proofErr w:type="spellStart"/>
      <w:r>
        <w:rPr>
          <w:rFonts w:ascii="Arial" w:hAnsi="Arial" w:cs="Arial"/>
          <w:sz w:val="24"/>
          <w:szCs w:val="24"/>
        </w:rPr>
        <w:t>Ksp</w:t>
      </w:r>
      <w:proofErr w:type="spellEnd"/>
      <w:r>
        <w:rPr>
          <w:rFonts w:ascii="Arial" w:hAnsi="Arial" w:cs="Arial"/>
          <w:sz w:val="24"/>
          <w:szCs w:val="24"/>
        </w:rPr>
        <w:t xml:space="preserve">, </w:t>
      </w:r>
      <w:proofErr w:type="spellStart"/>
      <w:r>
        <w:rPr>
          <w:rFonts w:ascii="Arial" w:hAnsi="Arial" w:cs="Arial"/>
          <w:sz w:val="24"/>
          <w:szCs w:val="24"/>
        </w:rPr>
        <w:t>Ka</w:t>
      </w:r>
      <w:proofErr w:type="spellEnd"/>
      <w:r>
        <w:rPr>
          <w:rFonts w:ascii="Arial" w:hAnsi="Arial" w:cs="Arial"/>
          <w:sz w:val="24"/>
          <w:szCs w:val="24"/>
        </w:rPr>
        <w:t xml:space="preserve">, Kb, </w:t>
      </w:r>
      <w:proofErr w:type="gramStart"/>
      <w:r>
        <w:rPr>
          <w:rFonts w:ascii="Arial" w:hAnsi="Arial" w:cs="Arial"/>
          <w:sz w:val="24"/>
          <w:szCs w:val="24"/>
        </w:rPr>
        <w:t>Kw</w:t>
      </w:r>
      <w:proofErr w:type="gramEnd"/>
      <w:r>
        <w:rPr>
          <w:rFonts w:ascii="Arial" w:hAnsi="Arial" w:cs="Arial"/>
          <w:sz w:val="24"/>
          <w:szCs w:val="24"/>
        </w:rPr>
        <w:t>)</w:t>
      </w:r>
      <w:r w:rsidR="00E92EC6">
        <w:rPr>
          <w:rFonts w:ascii="Arial" w:hAnsi="Arial" w:cs="Arial"/>
          <w:sz w:val="24"/>
          <w:szCs w:val="24"/>
        </w:rPr>
        <w:t>.</w:t>
      </w:r>
    </w:p>
    <w:p w:rsidR="008F4037" w:rsidRDefault="008F4037" w:rsidP="00CE1793">
      <w:pPr>
        <w:numPr>
          <w:ilvl w:val="0"/>
          <w:numId w:val="22"/>
        </w:numPr>
        <w:ind w:left="993" w:hanging="284"/>
        <w:rPr>
          <w:rFonts w:ascii="Arial" w:hAnsi="Arial" w:cs="Arial"/>
          <w:sz w:val="24"/>
          <w:szCs w:val="24"/>
        </w:rPr>
      </w:pPr>
      <w:r>
        <w:rPr>
          <w:rFonts w:ascii="Arial" w:hAnsi="Arial" w:cs="Arial"/>
          <w:sz w:val="24"/>
          <w:szCs w:val="24"/>
        </w:rPr>
        <w:t xml:space="preserve">Solve problems involving concentration and equilibrium constants.  </w:t>
      </w:r>
    </w:p>
    <w:p w:rsidR="009C5285" w:rsidRDefault="009C5285" w:rsidP="00CE1793">
      <w:pPr>
        <w:numPr>
          <w:ilvl w:val="0"/>
          <w:numId w:val="22"/>
        </w:numPr>
        <w:ind w:left="993" w:hanging="284"/>
        <w:rPr>
          <w:rFonts w:ascii="Arial" w:hAnsi="Arial" w:cs="Arial"/>
          <w:sz w:val="24"/>
          <w:szCs w:val="24"/>
        </w:rPr>
      </w:pPr>
      <w:r>
        <w:rPr>
          <w:rFonts w:ascii="Arial" w:hAnsi="Arial" w:cs="Arial"/>
          <w:sz w:val="24"/>
          <w:szCs w:val="24"/>
        </w:rPr>
        <w:t>Predict the direction of a reaction given the concentrations of substances in a reaction mixture.</w:t>
      </w:r>
    </w:p>
    <w:p w:rsidR="0043438F" w:rsidRDefault="0043438F" w:rsidP="0043438F">
      <w:pPr>
        <w:rPr>
          <w:rFonts w:ascii="Arial" w:hAnsi="Arial" w:cs="Arial"/>
          <w:sz w:val="24"/>
          <w:szCs w:val="24"/>
        </w:rPr>
      </w:pPr>
    </w:p>
    <w:p w:rsidR="00CE1793" w:rsidRDefault="00CE1793" w:rsidP="00CE1793">
      <w:pPr>
        <w:rPr>
          <w:rFonts w:ascii="Arial" w:hAnsi="Arial" w:cs="Arial"/>
          <w:sz w:val="24"/>
          <w:szCs w:val="24"/>
        </w:rPr>
      </w:pPr>
    </w:p>
    <w:p w:rsidR="00CE1793" w:rsidRDefault="00A1292D" w:rsidP="007D25BF">
      <w:pPr>
        <w:ind w:left="709" w:hanging="283"/>
        <w:rPr>
          <w:rFonts w:ascii="Arial" w:hAnsi="Arial" w:cs="Arial"/>
          <w:sz w:val="24"/>
          <w:szCs w:val="24"/>
        </w:rPr>
      </w:pPr>
      <w:r>
        <w:rPr>
          <w:rFonts w:ascii="Arial" w:hAnsi="Arial" w:cs="Arial"/>
          <w:sz w:val="24"/>
          <w:szCs w:val="24"/>
        </w:rPr>
        <w:t>5</w:t>
      </w:r>
      <w:r w:rsidR="009C5285">
        <w:rPr>
          <w:rFonts w:ascii="Arial" w:hAnsi="Arial" w:cs="Arial"/>
          <w:sz w:val="24"/>
          <w:szCs w:val="24"/>
        </w:rPr>
        <w:t xml:space="preserve">) </w:t>
      </w:r>
      <w:r w:rsidR="00251B7E">
        <w:rPr>
          <w:rFonts w:ascii="Arial" w:hAnsi="Arial" w:cs="Arial"/>
          <w:sz w:val="24"/>
          <w:szCs w:val="24"/>
        </w:rPr>
        <w:t>Recognize and a</w:t>
      </w:r>
      <w:r w:rsidR="00145997">
        <w:rPr>
          <w:rFonts w:ascii="Arial" w:hAnsi="Arial" w:cs="Arial"/>
          <w:sz w:val="24"/>
          <w:szCs w:val="24"/>
        </w:rPr>
        <w:t>nalyze</w:t>
      </w:r>
      <w:r w:rsidR="007D25BF">
        <w:rPr>
          <w:rFonts w:ascii="Arial" w:hAnsi="Arial" w:cs="Arial"/>
          <w:sz w:val="24"/>
          <w:szCs w:val="24"/>
        </w:rPr>
        <w:t xml:space="preserve"> precipitation</w:t>
      </w:r>
      <w:r w:rsidR="00145997">
        <w:rPr>
          <w:rFonts w:ascii="Arial" w:hAnsi="Arial" w:cs="Arial"/>
          <w:sz w:val="24"/>
          <w:szCs w:val="24"/>
        </w:rPr>
        <w:t xml:space="preserve"> reactions</w:t>
      </w:r>
      <w:r w:rsidR="007D25BF">
        <w:rPr>
          <w:rFonts w:ascii="Arial" w:hAnsi="Arial" w:cs="Arial"/>
          <w:sz w:val="24"/>
          <w:szCs w:val="24"/>
        </w:rPr>
        <w:t xml:space="preserve"> and p</w:t>
      </w:r>
      <w:r w:rsidR="0043438F">
        <w:rPr>
          <w:rFonts w:ascii="Arial" w:hAnsi="Arial" w:cs="Arial"/>
          <w:sz w:val="24"/>
          <w:szCs w:val="24"/>
        </w:rPr>
        <w:t xml:space="preserve">erform quantitative calculations involving solubility </w:t>
      </w:r>
      <w:proofErr w:type="spellStart"/>
      <w:r w:rsidR="0043438F">
        <w:rPr>
          <w:rFonts w:ascii="Arial" w:hAnsi="Arial" w:cs="Arial"/>
          <w:sz w:val="24"/>
          <w:szCs w:val="24"/>
        </w:rPr>
        <w:t>equilibria</w:t>
      </w:r>
      <w:proofErr w:type="spellEnd"/>
      <w:r w:rsidR="0043438F">
        <w:rPr>
          <w:rFonts w:ascii="Arial" w:hAnsi="Arial" w:cs="Arial"/>
          <w:sz w:val="24"/>
          <w:szCs w:val="24"/>
        </w:rPr>
        <w:t>.</w:t>
      </w:r>
    </w:p>
    <w:p w:rsidR="00CE1793" w:rsidRDefault="00CE1793" w:rsidP="00CE1793">
      <w:pPr>
        <w:rPr>
          <w:rFonts w:ascii="Arial" w:hAnsi="Arial" w:cs="Arial"/>
          <w:sz w:val="24"/>
          <w:szCs w:val="24"/>
        </w:rPr>
      </w:pPr>
    </w:p>
    <w:p w:rsidR="007D25BF" w:rsidRPr="0075607A" w:rsidRDefault="007D25BF" w:rsidP="007D25BF">
      <w:pPr>
        <w:ind w:left="990" w:hanging="281"/>
        <w:rPr>
          <w:rFonts w:ascii="Arial" w:hAnsi="Arial" w:cs="Arial"/>
          <w:b/>
          <w:sz w:val="24"/>
          <w:szCs w:val="24"/>
        </w:rPr>
      </w:pPr>
      <w:r w:rsidRPr="0075607A">
        <w:rPr>
          <w:rFonts w:ascii="Arial" w:hAnsi="Arial" w:cs="Arial"/>
          <w:b/>
          <w:sz w:val="24"/>
          <w:szCs w:val="24"/>
        </w:rPr>
        <w:t>Potential Elements of Performance:</w:t>
      </w:r>
    </w:p>
    <w:p w:rsidR="007D25BF" w:rsidRDefault="007D25BF" w:rsidP="00CE1793">
      <w:pPr>
        <w:rPr>
          <w:rFonts w:ascii="Arial" w:hAnsi="Arial" w:cs="Arial"/>
          <w:sz w:val="24"/>
          <w:szCs w:val="24"/>
        </w:rPr>
      </w:pPr>
    </w:p>
    <w:p w:rsidR="00AE64A1" w:rsidRDefault="00FE5FA3" w:rsidP="0043438F">
      <w:pPr>
        <w:numPr>
          <w:ilvl w:val="0"/>
          <w:numId w:val="22"/>
        </w:numPr>
        <w:ind w:left="993" w:hanging="284"/>
        <w:rPr>
          <w:rFonts w:ascii="Arial" w:hAnsi="Arial" w:cs="Arial"/>
          <w:sz w:val="24"/>
          <w:szCs w:val="24"/>
        </w:rPr>
      </w:pPr>
      <w:r>
        <w:rPr>
          <w:rFonts w:ascii="Arial" w:hAnsi="Arial" w:cs="Arial"/>
          <w:sz w:val="24"/>
          <w:szCs w:val="24"/>
        </w:rPr>
        <w:t>Describe precipi</w:t>
      </w:r>
      <w:r w:rsidR="00AE64A1">
        <w:rPr>
          <w:rFonts w:ascii="Arial" w:hAnsi="Arial" w:cs="Arial"/>
          <w:sz w:val="24"/>
          <w:szCs w:val="24"/>
        </w:rPr>
        <w:t>tate</w:t>
      </w:r>
      <w:r>
        <w:rPr>
          <w:rFonts w:ascii="Arial" w:hAnsi="Arial" w:cs="Arial"/>
          <w:sz w:val="24"/>
          <w:szCs w:val="24"/>
        </w:rPr>
        <w:t xml:space="preserve"> formation</w:t>
      </w:r>
      <w:r w:rsidR="00AE64A1">
        <w:rPr>
          <w:rFonts w:ascii="Arial" w:hAnsi="Arial" w:cs="Arial"/>
          <w:sz w:val="24"/>
          <w:szCs w:val="24"/>
        </w:rPr>
        <w:t>.</w:t>
      </w:r>
    </w:p>
    <w:p w:rsidR="007D25BF" w:rsidRDefault="008F4037" w:rsidP="0043438F">
      <w:pPr>
        <w:numPr>
          <w:ilvl w:val="0"/>
          <w:numId w:val="22"/>
        </w:numPr>
        <w:ind w:left="993" w:hanging="284"/>
        <w:rPr>
          <w:rFonts w:ascii="Arial" w:hAnsi="Arial" w:cs="Arial"/>
          <w:sz w:val="24"/>
          <w:szCs w:val="24"/>
        </w:rPr>
      </w:pPr>
      <w:r>
        <w:rPr>
          <w:rFonts w:ascii="Arial" w:hAnsi="Arial" w:cs="Arial"/>
          <w:sz w:val="24"/>
          <w:szCs w:val="24"/>
        </w:rPr>
        <w:t>Use solubility rules to p</w:t>
      </w:r>
      <w:r w:rsidR="007D25BF">
        <w:rPr>
          <w:rFonts w:ascii="Arial" w:hAnsi="Arial" w:cs="Arial"/>
          <w:sz w:val="24"/>
          <w:szCs w:val="24"/>
        </w:rPr>
        <w:t>redict whether or not two soluble ionic compounds will react to form a precipitate.</w:t>
      </w:r>
    </w:p>
    <w:p w:rsidR="008F4037" w:rsidRDefault="008F4037" w:rsidP="0043438F">
      <w:pPr>
        <w:numPr>
          <w:ilvl w:val="0"/>
          <w:numId w:val="22"/>
        </w:numPr>
        <w:ind w:left="993" w:hanging="284"/>
        <w:rPr>
          <w:rFonts w:ascii="Arial" w:hAnsi="Arial" w:cs="Arial"/>
          <w:sz w:val="24"/>
          <w:szCs w:val="24"/>
        </w:rPr>
      </w:pPr>
      <w:r>
        <w:rPr>
          <w:rFonts w:ascii="Arial" w:hAnsi="Arial" w:cs="Arial"/>
          <w:sz w:val="24"/>
          <w:szCs w:val="24"/>
        </w:rPr>
        <w:t>Perform a precipitation reaction and determine (by gravimetric analysis) the amount of precipitate formed.</w:t>
      </w:r>
    </w:p>
    <w:p w:rsidR="007D25BF" w:rsidRDefault="007D25BF" w:rsidP="0043438F">
      <w:pPr>
        <w:numPr>
          <w:ilvl w:val="0"/>
          <w:numId w:val="22"/>
        </w:numPr>
        <w:ind w:left="993" w:hanging="284"/>
        <w:rPr>
          <w:rFonts w:ascii="Arial" w:hAnsi="Arial" w:cs="Arial"/>
          <w:sz w:val="24"/>
          <w:szCs w:val="24"/>
        </w:rPr>
      </w:pPr>
      <w:r>
        <w:rPr>
          <w:rFonts w:ascii="Arial" w:hAnsi="Arial" w:cs="Arial"/>
          <w:sz w:val="24"/>
          <w:szCs w:val="24"/>
        </w:rPr>
        <w:t>Write net ionic equations.</w:t>
      </w:r>
    </w:p>
    <w:p w:rsidR="007D25BF" w:rsidRPr="00145997" w:rsidRDefault="00145997" w:rsidP="00145997">
      <w:pPr>
        <w:numPr>
          <w:ilvl w:val="0"/>
          <w:numId w:val="22"/>
        </w:numPr>
        <w:ind w:left="993" w:hanging="284"/>
        <w:rPr>
          <w:rFonts w:ascii="Arial" w:hAnsi="Arial" w:cs="Arial"/>
          <w:sz w:val="24"/>
          <w:szCs w:val="24"/>
        </w:rPr>
      </w:pPr>
      <w:r>
        <w:rPr>
          <w:rFonts w:ascii="Arial" w:hAnsi="Arial" w:cs="Arial"/>
          <w:sz w:val="24"/>
          <w:szCs w:val="24"/>
        </w:rPr>
        <w:t xml:space="preserve">Solve problems involving concentration and </w:t>
      </w:r>
      <w:proofErr w:type="spellStart"/>
      <w:r>
        <w:rPr>
          <w:rFonts w:ascii="Arial" w:hAnsi="Arial" w:cs="Arial"/>
          <w:sz w:val="24"/>
          <w:szCs w:val="24"/>
        </w:rPr>
        <w:t>Ksp</w:t>
      </w:r>
      <w:proofErr w:type="spellEnd"/>
      <w:r>
        <w:rPr>
          <w:rFonts w:ascii="Arial" w:hAnsi="Arial" w:cs="Arial"/>
          <w:sz w:val="24"/>
          <w:szCs w:val="24"/>
        </w:rPr>
        <w:t>.</w:t>
      </w:r>
    </w:p>
    <w:p w:rsidR="007D25BF" w:rsidRDefault="007D25BF" w:rsidP="007D25BF">
      <w:pPr>
        <w:ind w:left="993"/>
        <w:rPr>
          <w:rFonts w:ascii="Arial" w:hAnsi="Arial" w:cs="Arial"/>
          <w:sz w:val="24"/>
          <w:szCs w:val="24"/>
        </w:rPr>
      </w:pPr>
    </w:p>
    <w:p w:rsidR="00156931" w:rsidRDefault="00156931" w:rsidP="00156931">
      <w:pPr>
        <w:ind w:left="709" w:hanging="283"/>
        <w:rPr>
          <w:rFonts w:ascii="Arial" w:hAnsi="Arial" w:cs="Arial"/>
          <w:sz w:val="24"/>
          <w:szCs w:val="24"/>
        </w:rPr>
      </w:pPr>
    </w:p>
    <w:p w:rsidR="00F120D3" w:rsidRDefault="00A1292D" w:rsidP="00156931">
      <w:pPr>
        <w:ind w:left="709" w:hanging="283"/>
        <w:rPr>
          <w:rFonts w:ascii="Arial" w:hAnsi="Arial" w:cs="Arial"/>
          <w:sz w:val="24"/>
          <w:szCs w:val="24"/>
        </w:rPr>
      </w:pPr>
      <w:r>
        <w:rPr>
          <w:rFonts w:ascii="Arial" w:hAnsi="Arial" w:cs="Arial"/>
          <w:sz w:val="24"/>
          <w:szCs w:val="24"/>
        </w:rPr>
        <w:t>6</w:t>
      </w:r>
      <w:r w:rsidR="007D25BF">
        <w:rPr>
          <w:rFonts w:ascii="Arial" w:hAnsi="Arial" w:cs="Arial"/>
          <w:sz w:val="24"/>
          <w:szCs w:val="24"/>
        </w:rPr>
        <w:t xml:space="preserve">) </w:t>
      </w:r>
      <w:r w:rsidR="00AE4F40">
        <w:rPr>
          <w:rFonts w:ascii="Arial" w:hAnsi="Arial" w:cs="Arial"/>
          <w:sz w:val="24"/>
          <w:szCs w:val="24"/>
        </w:rPr>
        <w:t>Describe and a</w:t>
      </w:r>
      <w:r w:rsidR="00145997">
        <w:rPr>
          <w:rFonts w:ascii="Arial" w:hAnsi="Arial" w:cs="Arial"/>
          <w:sz w:val="24"/>
          <w:szCs w:val="24"/>
        </w:rPr>
        <w:t>nalyze acid-base reactions</w:t>
      </w:r>
      <w:r w:rsidR="007D25BF">
        <w:rPr>
          <w:rFonts w:ascii="Arial" w:hAnsi="Arial" w:cs="Arial"/>
          <w:sz w:val="24"/>
          <w:szCs w:val="24"/>
        </w:rPr>
        <w:t xml:space="preserve"> and perform quantitative calculations involving acid-</w:t>
      </w:r>
      <w:proofErr w:type="spellStart"/>
      <w:r w:rsidR="007D25BF">
        <w:rPr>
          <w:rFonts w:ascii="Arial" w:hAnsi="Arial" w:cs="Arial"/>
          <w:sz w:val="24"/>
          <w:szCs w:val="24"/>
        </w:rPr>
        <w:t>base</w:t>
      </w:r>
      <w:proofErr w:type="spellEnd"/>
      <w:r w:rsidR="007D25BF">
        <w:rPr>
          <w:rFonts w:ascii="Arial" w:hAnsi="Arial" w:cs="Arial"/>
          <w:sz w:val="24"/>
          <w:szCs w:val="24"/>
        </w:rPr>
        <w:t xml:space="preserve"> </w:t>
      </w:r>
      <w:proofErr w:type="spellStart"/>
      <w:r w:rsidR="007D25BF">
        <w:rPr>
          <w:rFonts w:ascii="Arial" w:hAnsi="Arial" w:cs="Arial"/>
          <w:sz w:val="24"/>
          <w:szCs w:val="24"/>
        </w:rPr>
        <w:t>equilibria</w:t>
      </w:r>
      <w:proofErr w:type="spellEnd"/>
      <w:r w:rsidR="00145997">
        <w:rPr>
          <w:rFonts w:ascii="Arial" w:hAnsi="Arial" w:cs="Arial"/>
          <w:sz w:val="24"/>
          <w:szCs w:val="24"/>
        </w:rPr>
        <w:t>.</w:t>
      </w:r>
    </w:p>
    <w:p w:rsidR="007D25BF" w:rsidRDefault="007D25BF" w:rsidP="00F120D3">
      <w:pPr>
        <w:rPr>
          <w:rFonts w:ascii="Arial" w:hAnsi="Arial" w:cs="Arial"/>
          <w:sz w:val="24"/>
          <w:szCs w:val="24"/>
        </w:rPr>
      </w:pPr>
    </w:p>
    <w:p w:rsidR="00F120D3" w:rsidRPr="0075607A" w:rsidRDefault="00F120D3" w:rsidP="00F120D3">
      <w:pPr>
        <w:ind w:left="990" w:hanging="281"/>
        <w:rPr>
          <w:rFonts w:ascii="Arial" w:hAnsi="Arial" w:cs="Arial"/>
          <w:b/>
          <w:sz w:val="24"/>
          <w:szCs w:val="24"/>
        </w:rPr>
      </w:pPr>
      <w:r w:rsidRPr="0075607A">
        <w:rPr>
          <w:rFonts w:ascii="Arial" w:hAnsi="Arial" w:cs="Arial"/>
          <w:b/>
          <w:sz w:val="24"/>
          <w:szCs w:val="24"/>
        </w:rPr>
        <w:t>Potential Elements of Performance:</w:t>
      </w:r>
    </w:p>
    <w:p w:rsidR="00F120D3" w:rsidRDefault="00F120D3" w:rsidP="00F120D3">
      <w:pPr>
        <w:rPr>
          <w:rFonts w:ascii="Arial" w:hAnsi="Arial" w:cs="Arial"/>
          <w:sz w:val="24"/>
          <w:szCs w:val="24"/>
        </w:rPr>
      </w:pPr>
    </w:p>
    <w:p w:rsidR="00145997" w:rsidRDefault="00AE64A1" w:rsidP="00145997">
      <w:pPr>
        <w:numPr>
          <w:ilvl w:val="0"/>
          <w:numId w:val="23"/>
        </w:numPr>
        <w:ind w:left="993" w:hanging="284"/>
        <w:rPr>
          <w:rFonts w:ascii="Arial" w:hAnsi="Arial" w:cs="Arial"/>
          <w:sz w:val="24"/>
          <w:szCs w:val="24"/>
        </w:rPr>
      </w:pPr>
      <w:r>
        <w:rPr>
          <w:rFonts w:ascii="Arial" w:hAnsi="Arial" w:cs="Arial"/>
          <w:sz w:val="24"/>
          <w:szCs w:val="24"/>
        </w:rPr>
        <w:t>Define and i</w:t>
      </w:r>
      <w:r w:rsidR="00145997">
        <w:rPr>
          <w:rFonts w:ascii="Arial" w:hAnsi="Arial" w:cs="Arial"/>
          <w:sz w:val="24"/>
          <w:szCs w:val="24"/>
        </w:rPr>
        <w:t>dentify strong acids, strong bases, weak acids, weak bases, and conjugate acid-base pairs.</w:t>
      </w:r>
    </w:p>
    <w:p w:rsidR="00AD5DBB" w:rsidRDefault="00AD5DBB" w:rsidP="00AD5DBB">
      <w:pPr>
        <w:rPr>
          <w:rFonts w:ascii="Arial" w:hAnsi="Arial" w:cs="Arial"/>
          <w:sz w:val="24"/>
          <w:szCs w:val="24"/>
        </w:rPr>
      </w:pPr>
    </w:p>
    <w:p w:rsidR="00AE64A1" w:rsidRDefault="00AE64A1" w:rsidP="00AE64A1">
      <w:pPr>
        <w:numPr>
          <w:ilvl w:val="0"/>
          <w:numId w:val="23"/>
        </w:numPr>
        <w:ind w:left="993" w:hanging="284"/>
        <w:rPr>
          <w:rFonts w:ascii="Arial" w:hAnsi="Arial" w:cs="Arial"/>
          <w:sz w:val="24"/>
          <w:szCs w:val="24"/>
        </w:rPr>
      </w:pPr>
      <w:r>
        <w:rPr>
          <w:rFonts w:ascii="Arial" w:hAnsi="Arial" w:cs="Arial"/>
          <w:sz w:val="24"/>
          <w:szCs w:val="24"/>
        </w:rPr>
        <w:t>Describe the amphoteric nature of water.</w:t>
      </w:r>
    </w:p>
    <w:p w:rsidR="00AE64A1" w:rsidRDefault="00AE64A1" w:rsidP="00145997">
      <w:pPr>
        <w:numPr>
          <w:ilvl w:val="0"/>
          <w:numId w:val="23"/>
        </w:numPr>
        <w:ind w:left="993" w:hanging="284"/>
        <w:rPr>
          <w:rFonts w:ascii="Arial" w:hAnsi="Arial" w:cs="Arial"/>
          <w:sz w:val="24"/>
          <w:szCs w:val="24"/>
        </w:rPr>
      </w:pPr>
      <w:r>
        <w:rPr>
          <w:rFonts w:ascii="Arial" w:hAnsi="Arial" w:cs="Arial"/>
          <w:sz w:val="24"/>
          <w:szCs w:val="24"/>
        </w:rPr>
        <w:t xml:space="preserve">Solve problems involving pH, </w:t>
      </w:r>
      <w:proofErr w:type="spellStart"/>
      <w:r>
        <w:rPr>
          <w:rFonts w:ascii="Arial" w:hAnsi="Arial" w:cs="Arial"/>
          <w:sz w:val="24"/>
          <w:szCs w:val="24"/>
        </w:rPr>
        <w:t>pOH</w:t>
      </w:r>
      <w:proofErr w:type="spellEnd"/>
      <w:r>
        <w:rPr>
          <w:rFonts w:ascii="Arial" w:hAnsi="Arial" w:cs="Arial"/>
          <w:sz w:val="24"/>
          <w:szCs w:val="24"/>
        </w:rPr>
        <w:t xml:space="preserve">, </w:t>
      </w:r>
      <w:proofErr w:type="spellStart"/>
      <w:r>
        <w:rPr>
          <w:rFonts w:ascii="Arial" w:hAnsi="Arial" w:cs="Arial"/>
          <w:sz w:val="24"/>
          <w:szCs w:val="24"/>
        </w:rPr>
        <w:t>Ka</w:t>
      </w:r>
      <w:proofErr w:type="spellEnd"/>
      <w:r>
        <w:rPr>
          <w:rFonts w:ascii="Arial" w:hAnsi="Arial" w:cs="Arial"/>
          <w:sz w:val="24"/>
          <w:szCs w:val="24"/>
        </w:rPr>
        <w:t>, Kb, Kw, and concentration.</w:t>
      </w:r>
    </w:p>
    <w:p w:rsidR="00D5290D" w:rsidRPr="00D5290D" w:rsidRDefault="00D5290D" w:rsidP="00D5290D">
      <w:pPr>
        <w:numPr>
          <w:ilvl w:val="0"/>
          <w:numId w:val="23"/>
        </w:numPr>
        <w:ind w:left="993" w:hanging="284"/>
        <w:rPr>
          <w:rFonts w:ascii="Arial" w:hAnsi="Arial" w:cs="Arial"/>
          <w:sz w:val="24"/>
          <w:szCs w:val="24"/>
        </w:rPr>
      </w:pPr>
      <w:r>
        <w:rPr>
          <w:rFonts w:ascii="Arial" w:hAnsi="Arial" w:cs="Arial"/>
          <w:sz w:val="24"/>
          <w:szCs w:val="24"/>
        </w:rPr>
        <w:t>Perform an acid-base titration.</w:t>
      </w:r>
    </w:p>
    <w:p w:rsidR="00D5290D" w:rsidRDefault="00D5290D" w:rsidP="00D5290D">
      <w:pPr>
        <w:numPr>
          <w:ilvl w:val="0"/>
          <w:numId w:val="23"/>
        </w:numPr>
        <w:ind w:left="993" w:hanging="284"/>
        <w:rPr>
          <w:rFonts w:ascii="Arial" w:hAnsi="Arial" w:cs="Arial"/>
          <w:sz w:val="24"/>
          <w:szCs w:val="24"/>
        </w:rPr>
      </w:pPr>
      <w:r>
        <w:rPr>
          <w:rFonts w:ascii="Arial" w:hAnsi="Arial" w:cs="Arial"/>
          <w:sz w:val="24"/>
          <w:szCs w:val="24"/>
        </w:rPr>
        <w:t>Compare the strengths of various acids and bases based on their equilibrium constants.</w:t>
      </w:r>
    </w:p>
    <w:p w:rsidR="00D5290D" w:rsidRPr="00D5290D" w:rsidRDefault="00D5290D" w:rsidP="00D5290D">
      <w:pPr>
        <w:numPr>
          <w:ilvl w:val="0"/>
          <w:numId w:val="23"/>
        </w:numPr>
        <w:ind w:left="993" w:hanging="284"/>
        <w:rPr>
          <w:rFonts w:ascii="Arial" w:hAnsi="Arial" w:cs="Arial"/>
          <w:sz w:val="24"/>
          <w:szCs w:val="24"/>
        </w:rPr>
      </w:pPr>
      <w:r>
        <w:rPr>
          <w:rFonts w:ascii="Arial" w:hAnsi="Arial" w:cs="Arial"/>
          <w:sz w:val="24"/>
          <w:szCs w:val="24"/>
        </w:rPr>
        <w:t>Decide whether an aqueous solution of a given salt will be acidic, basic, or neutral.</w:t>
      </w:r>
    </w:p>
    <w:p w:rsidR="007D25BF" w:rsidRDefault="007D25BF" w:rsidP="007D25BF">
      <w:pPr>
        <w:numPr>
          <w:ilvl w:val="0"/>
          <w:numId w:val="23"/>
        </w:numPr>
        <w:ind w:left="993" w:hanging="284"/>
        <w:rPr>
          <w:rFonts w:ascii="Arial" w:hAnsi="Arial" w:cs="Arial"/>
          <w:sz w:val="24"/>
          <w:szCs w:val="24"/>
        </w:rPr>
      </w:pPr>
      <w:r>
        <w:rPr>
          <w:rFonts w:ascii="Arial" w:hAnsi="Arial" w:cs="Arial"/>
          <w:sz w:val="24"/>
          <w:szCs w:val="24"/>
        </w:rPr>
        <w:t xml:space="preserve">Describe how buffers stabilize the pH of a solution and </w:t>
      </w:r>
      <w:r w:rsidR="00FE5FA3">
        <w:rPr>
          <w:rFonts w:ascii="Arial" w:hAnsi="Arial" w:cs="Arial"/>
          <w:sz w:val="24"/>
          <w:szCs w:val="24"/>
        </w:rPr>
        <w:t>calculate the pH</w:t>
      </w:r>
      <w:r>
        <w:rPr>
          <w:rFonts w:ascii="Arial" w:hAnsi="Arial" w:cs="Arial"/>
          <w:sz w:val="24"/>
          <w:szCs w:val="24"/>
        </w:rPr>
        <w:t xml:space="preserve"> of buffer systems.</w:t>
      </w:r>
    </w:p>
    <w:p w:rsidR="007D25BF" w:rsidRDefault="007D25BF" w:rsidP="00F120D3">
      <w:pPr>
        <w:rPr>
          <w:rFonts w:ascii="Arial" w:hAnsi="Arial" w:cs="Arial"/>
          <w:sz w:val="24"/>
          <w:szCs w:val="24"/>
        </w:rPr>
      </w:pPr>
    </w:p>
    <w:p w:rsidR="00156931" w:rsidRDefault="00156931" w:rsidP="00156931">
      <w:pPr>
        <w:rPr>
          <w:rFonts w:ascii="Arial" w:hAnsi="Arial" w:cs="Arial"/>
          <w:sz w:val="24"/>
          <w:szCs w:val="24"/>
        </w:rPr>
      </w:pPr>
    </w:p>
    <w:p w:rsidR="00156931" w:rsidRDefault="00A1292D" w:rsidP="00606F53">
      <w:pPr>
        <w:ind w:firstLine="426"/>
        <w:rPr>
          <w:rFonts w:ascii="Arial" w:hAnsi="Arial" w:cs="Arial"/>
          <w:sz w:val="24"/>
          <w:szCs w:val="24"/>
        </w:rPr>
      </w:pPr>
      <w:r>
        <w:rPr>
          <w:rFonts w:ascii="Arial" w:hAnsi="Arial" w:cs="Arial"/>
          <w:sz w:val="24"/>
          <w:szCs w:val="24"/>
        </w:rPr>
        <w:t>7</w:t>
      </w:r>
      <w:r w:rsidR="00251B7E">
        <w:rPr>
          <w:rFonts w:ascii="Arial" w:hAnsi="Arial" w:cs="Arial"/>
          <w:sz w:val="24"/>
          <w:szCs w:val="24"/>
        </w:rPr>
        <w:t>) Identify and describe oxidation-reduction reactions</w:t>
      </w:r>
      <w:r w:rsidR="00156931">
        <w:rPr>
          <w:rFonts w:ascii="Arial" w:hAnsi="Arial" w:cs="Arial"/>
          <w:sz w:val="24"/>
          <w:szCs w:val="24"/>
        </w:rPr>
        <w:t>.</w:t>
      </w:r>
    </w:p>
    <w:p w:rsidR="00156931" w:rsidRDefault="00156931" w:rsidP="00156931">
      <w:pPr>
        <w:rPr>
          <w:rFonts w:ascii="Arial" w:hAnsi="Arial" w:cs="Arial"/>
          <w:sz w:val="24"/>
          <w:szCs w:val="24"/>
        </w:rPr>
      </w:pPr>
    </w:p>
    <w:p w:rsidR="00156931" w:rsidRPr="0075607A" w:rsidRDefault="00156931" w:rsidP="00156931">
      <w:pPr>
        <w:ind w:left="990" w:hanging="281"/>
        <w:rPr>
          <w:rFonts w:ascii="Arial" w:hAnsi="Arial" w:cs="Arial"/>
          <w:b/>
          <w:sz w:val="24"/>
          <w:szCs w:val="24"/>
        </w:rPr>
      </w:pPr>
      <w:r w:rsidRPr="0075607A">
        <w:rPr>
          <w:rFonts w:ascii="Arial" w:hAnsi="Arial" w:cs="Arial"/>
          <w:b/>
          <w:sz w:val="24"/>
          <w:szCs w:val="24"/>
        </w:rPr>
        <w:t>Potential Elements of Performance:</w:t>
      </w:r>
    </w:p>
    <w:p w:rsidR="00156931" w:rsidRDefault="00156931" w:rsidP="00156931">
      <w:pPr>
        <w:rPr>
          <w:rFonts w:ascii="Arial" w:hAnsi="Arial" w:cs="Arial"/>
          <w:sz w:val="24"/>
          <w:szCs w:val="24"/>
        </w:rPr>
      </w:pPr>
    </w:p>
    <w:p w:rsidR="00251B7E" w:rsidRDefault="00251B7E" w:rsidP="00606F53">
      <w:pPr>
        <w:numPr>
          <w:ilvl w:val="0"/>
          <w:numId w:val="25"/>
        </w:numPr>
        <w:ind w:left="993" w:hanging="284"/>
        <w:rPr>
          <w:rFonts w:ascii="Arial" w:hAnsi="Arial" w:cs="Arial"/>
          <w:sz w:val="24"/>
          <w:szCs w:val="24"/>
        </w:rPr>
      </w:pPr>
      <w:r>
        <w:rPr>
          <w:rFonts w:ascii="Arial" w:hAnsi="Arial" w:cs="Arial"/>
          <w:sz w:val="24"/>
          <w:szCs w:val="24"/>
        </w:rPr>
        <w:t>Describe and differentiate between oxidation and reduction.</w:t>
      </w:r>
    </w:p>
    <w:p w:rsidR="00156931" w:rsidRDefault="00251B7E" w:rsidP="00606F53">
      <w:pPr>
        <w:numPr>
          <w:ilvl w:val="0"/>
          <w:numId w:val="25"/>
        </w:numPr>
        <w:ind w:left="993" w:hanging="284"/>
        <w:rPr>
          <w:rFonts w:ascii="Arial" w:hAnsi="Arial" w:cs="Arial"/>
          <w:sz w:val="24"/>
          <w:szCs w:val="24"/>
        </w:rPr>
      </w:pPr>
      <w:r>
        <w:rPr>
          <w:rFonts w:ascii="Arial" w:hAnsi="Arial" w:cs="Arial"/>
          <w:sz w:val="24"/>
          <w:szCs w:val="24"/>
        </w:rPr>
        <w:t>Identify oxidizing and reducing agents in a reaction</w:t>
      </w:r>
      <w:r w:rsidR="00156931">
        <w:rPr>
          <w:rFonts w:ascii="Arial" w:hAnsi="Arial" w:cs="Arial"/>
          <w:sz w:val="24"/>
          <w:szCs w:val="24"/>
        </w:rPr>
        <w:t>.</w:t>
      </w:r>
    </w:p>
    <w:p w:rsidR="00ED6A4F" w:rsidRPr="00ED6A4F" w:rsidRDefault="00ED6A4F" w:rsidP="00ED6A4F">
      <w:pPr>
        <w:numPr>
          <w:ilvl w:val="0"/>
          <w:numId w:val="25"/>
        </w:numPr>
        <w:ind w:left="993" w:hanging="284"/>
        <w:rPr>
          <w:rFonts w:ascii="Arial" w:hAnsi="Arial" w:cs="Arial"/>
          <w:sz w:val="24"/>
          <w:szCs w:val="24"/>
        </w:rPr>
      </w:pPr>
      <w:r>
        <w:rPr>
          <w:rFonts w:ascii="Arial" w:hAnsi="Arial" w:cs="Arial"/>
          <w:sz w:val="24"/>
          <w:szCs w:val="24"/>
        </w:rPr>
        <w:t>Write and balance redox reactions.</w:t>
      </w:r>
    </w:p>
    <w:p w:rsidR="00251B7E" w:rsidRDefault="00251B7E" w:rsidP="00606F53">
      <w:pPr>
        <w:numPr>
          <w:ilvl w:val="0"/>
          <w:numId w:val="25"/>
        </w:numPr>
        <w:ind w:left="993" w:hanging="284"/>
        <w:rPr>
          <w:rFonts w:ascii="Arial" w:hAnsi="Arial" w:cs="Arial"/>
          <w:sz w:val="24"/>
          <w:szCs w:val="24"/>
        </w:rPr>
      </w:pPr>
      <w:r>
        <w:rPr>
          <w:rFonts w:ascii="Arial" w:hAnsi="Arial" w:cs="Arial"/>
          <w:sz w:val="24"/>
          <w:szCs w:val="24"/>
        </w:rPr>
        <w:t>Describe the transfer of electrons in redox reactions.</w:t>
      </w:r>
    </w:p>
    <w:p w:rsidR="00606F53" w:rsidRPr="00D51A09" w:rsidRDefault="00ED6A4F" w:rsidP="00D51A09">
      <w:pPr>
        <w:numPr>
          <w:ilvl w:val="0"/>
          <w:numId w:val="25"/>
        </w:numPr>
        <w:ind w:left="993" w:hanging="284"/>
        <w:rPr>
          <w:rFonts w:ascii="Arial" w:hAnsi="Arial" w:cs="Arial"/>
          <w:sz w:val="24"/>
          <w:szCs w:val="24"/>
        </w:rPr>
      </w:pPr>
      <w:r>
        <w:rPr>
          <w:rFonts w:ascii="Arial" w:hAnsi="Arial" w:cs="Arial"/>
          <w:sz w:val="24"/>
          <w:szCs w:val="24"/>
        </w:rPr>
        <w:t>Explain the roles of oxygen and hydrogen in biochemical redox reactions.</w:t>
      </w:r>
    </w:p>
    <w:p w:rsidR="00606F53" w:rsidRDefault="00606F53" w:rsidP="00606F53">
      <w:pPr>
        <w:rPr>
          <w:rFonts w:ascii="Arial" w:hAnsi="Arial" w:cs="Arial"/>
          <w:sz w:val="24"/>
          <w:szCs w:val="24"/>
        </w:rPr>
      </w:pPr>
    </w:p>
    <w:p w:rsidR="0086724D" w:rsidRPr="00BE1EA5" w:rsidRDefault="0086724D">
      <w:pPr>
        <w:rPr>
          <w:rFonts w:ascii="Arial" w:hAnsi="Arial" w:cs="Arial"/>
          <w:sz w:val="24"/>
          <w:szCs w:val="24"/>
        </w:rPr>
      </w:pPr>
    </w:p>
    <w:p w:rsidR="0086724D" w:rsidRPr="00BE1EA5" w:rsidRDefault="0086724D">
      <w:pPr>
        <w:pStyle w:val="Heading2"/>
        <w:rPr>
          <w:rFonts w:ascii="Arial" w:hAnsi="Arial" w:cs="Arial"/>
          <w:szCs w:val="24"/>
        </w:rPr>
      </w:pPr>
      <w:r w:rsidRPr="00BE1EA5">
        <w:rPr>
          <w:rFonts w:ascii="Arial" w:hAnsi="Arial" w:cs="Arial"/>
          <w:szCs w:val="24"/>
        </w:rPr>
        <w:t>IV.</w:t>
      </w:r>
      <w:r w:rsidRPr="00BE1EA5">
        <w:rPr>
          <w:rFonts w:ascii="Arial" w:hAnsi="Arial" w:cs="Arial"/>
          <w:szCs w:val="24"/>
        </w:rPr>
        <w:tab/>
        <w:t>TOPICS</w:t>
      </w:r>
    </w:p>
    <w:p w:rsidR="0086724D" w:rsidRPr="00BE1EA5" w:rsidRDefault="0086724D">
      <w:pPr>
        <w:rPr>
          <w:rFonts w:ascii="Arial" w:hAnsi="Arial" w:cs="Arial"/>
          <w:sz w:val="24"/>
          <w:szCs w:val="24"/>
        </w:rPr>
      </w:pPr>
    </w:p>
    <w:p w:rsidR="0086724D" w:rsidRPr="00BE1EA5" w:rsidRDefault="00D51A09" w:rsidP="009A54A4">
      <w:pPr>
        <w:numPr>
          <w:ilvl w:val="1"/>
          <w:numId w:val="5"/>
        </w:numPr>
        <w:rPr>
          <w:rFonts w:ascii="Arial" w:hAnsi="Arial" w:cs="Arial"/>
          <w:sz w:val="24"/>
          <w:szCs w:val="24"/>
        </w:rPr>
      </w:pPr>
      <w:r>
        <w:rPr>
          <w:rFonts w:ascii="Arial" w:hAnsi="Arial" w:cs="Arial"/>
          <w:sz w:val="24"/>
          <w:szCs w:val="24"/>
        </w:rPr>
        <w:t>Organic Chemistry and Biochemistry</w:t>
      </w:r>
    </w:p>
    <w:p w:rsidR="0086724D" w:rsidRPr="00BE1EA5" w:rsidRDefault="0086724D">
      <w:pPr>
        <w:rPr>
          <w:rFonts w:ascii="Arial" w:hAnsi="Arial" w:cs="Arial"/>
          <w:sz w:val="24"/>
          <w:szCs w:val="24"/>
        </w:rPr>
      </w:pPr>
    </w:p>
    <w:p w:rsidR="0086724D" w:rsidRPr="00BE1EA5" w:rsidRDefault="00D51A09" w:rsidP="009A54A4">
      <w:pPr>
        <w:numPr>
          <w:ilvl w:val="1"/>
          <w:numId w:val="5"/>
        </w:numPr>
        <w:rPr>
          <w:rFonts w:ascii="Arial" w:hAnsi="Arial" w:cs="Arial"/>
          <w:sz w:val="24"/>
          <w:szCs w:val="24"/>
        </w:rPr>
      </w:pPr>
      <w:r>
        <w:rPr>
          <w:rFonts w:ascii="Arial" w:hAnsi="Arial" w:cs="Arial"/>
          <w:sz w:val="24"/>
          <w:szCs w:val="24"/>
        </w:rPr>
        <w:t xml:space="preserve">Energy Changes </w:t>
      </w:r>
    </w:p>
    <w:p w:rsidR="0086724D" w:rsidRPr="00BE1EA5" w:rsidRDefault="0086724D">
      <w:pPr>
        <w:rPr>
          <w:rFonts w:ascii="Arial" w:hAnsi="Arial" w:cs="Arial"/>
          <w:sz w:val="24"/>
          <w:szCs w:val="24"/>
        </w:rPr>
      </w:pPr>
    </w:p>
    <w:p w:rsidR="0086724D" w:rsidRPr="00BE1EA5" w:rsidRDefault="0093675F" w:rsidP="009A54A4">
      <w:pPr>
        <w:numPr>
          <w:ilvl w:val="1"/>
          <w:numId w:val="5"/>
        </w:numPr>
        <w:rPr>
          <w:rFonts w:ascii="Arial" w:hAnsi="Arial" w:cs="Arial"/>
          <w:sz w:val="24"/>
          <w:szCs w:val="24"/>
        </w:rPr>
      </w:pPr>
      <w:r>
        <w:rPr>
          <w:rFonts w:ascii="Arial" w:hAnsi="Arial" w:cs="Arial"/>
          <w:sz w:val="24"/>
          <w:szCs w:val="24"/>
        </w:rPr>
        <w:t>Kinetics and Reaction Rate</w:t>
      </w:r>
    </w:p>
    <w:p w:rsidR="0086724D" w:rsidRPr="00BE1EA5" w:rsidRDefault="0086724D">
      <w:pPr>
        <w:rPr>
          <w:rFonts w:ascii="Arial" w:hAnsi="Arial" w:cs="Arial"/>
          <w:sz w:val="24"/>
          <w:szCs w:val="24"/>
        </w:rPr>
      </w:pPr>
    </w:p>
    <w:p w:rsidR="0086724D" w:rsidRPr="00BE1EA5" w:rsidRDefault="00D51A09" w:rsidP="009A54A4">
      <w:pPr>
        <w:numPr>
          <w:ilvl w:val="1"/>
          <w:numId w:val="5"/>
        </w:numPr>
        <w:rPr>
          <w:rFonts w:ascii="Arial" w:hAnsi="Arial" w:cs="Arial"/>
          <w:sz w:val="24"/>
          <w:szCs w:val="24"/>
        </w:rPr>
      </w:pPr>
      <w:r>
        <w:rPr>
          <w:rFonts w:ascii="Arial" w:hAnsi="Arial" w:cs="Arial"/>
          <w:sz w:val="24"/>
          <w:szCs w:val="24"/>
        </w:rPr>
        <w:t>Chemical Equilibrium</w:t>
      </w:r>
    </w:p>
    <w:p w:rsidR="0086724D" w:rsidRPr="00BE1EA5" w:rsidRDefault="0086724D">
      <w:pPr>
        <w:rPr>
          <w:rFonts w:ascii="Arial" w:hAnsi="Arial" w:cs="Arial"/>
          <w:sz w:val="24"/>
          <w:szCs w:val="24"/>
        </w:rPr>
      </w:pPr>
    </w:p>
    <w:p w:rsidR="0086724D" w:rsidRPr="00BE1EA5" w:rsidRDefault="00D51A09" w:rsidP="009A54A4">
      <w:pPr>
        <w:numPr>
          <w:ilvl w:val="1"/>
          <w:numId w:val="5"/>
        </w:numPr>
        <w:rPr>
          <w:rFonts w:ascii="Arial" w:hAnsi="Arial" w:cs="Arial"/>
          <w:sz w:val="24"/>
          <w:szCs w:val="24"/>
        </w:rPr>
      </w:pPr>
      <w:r>
        <w:rPr>
          <w:rFonts w:ascii="Arial" w:hAnsi="Arial" w:cs="Arial"/>
          <w:sz w:val="24"/>
          <w:szCs w:val="24"/>
        </w:rPr>
        <w:t>Acids and Bases</w:t>
      </w:r>
    </w:p>
    <w:p w:rsidR="0086724D" w:rsidRPr="00BE1EA5" w:rsidRDefault="0086724D">
      <w:pPr>
        <w:rPr>
          <w:rFonts w:ascii="Arial" w:hAnsi="Arial" w:cs="Arial"/>
          <w:sz w:val="24"/>
          <w:szCs w:val="24"/>
        </w:rPr>
      </w:pPr>
    </w:p>
    <w:p w:rsidR="0086724D" w:rsidRPr="00BE1EA5" w:rsidRDefault="00ED6A4F" w:rsidP="009A54A4">
      <w:pPr>
        <w:numPr>
          <w:ilvl w:val="1"/>
          <w:numId w:val="5"/>
        </w:numPr>
        <w:rPr>
          <w:rFonts w:ascii="Arial" w:hAnsi="Arial" w:cs="Arial"/>
          <w:sz w:val="24"/>
          <w:szCs w:val="24"/>
        </w:rPr>
      </w:pPr>
      <w:r>
        <w:rPr>
          <w:rFonts w:ascii="Arial" w:hAnsi="Arial" w:cs="Arial"/>
          <w:sz w:val="24"/>
          <w:szCs w:val="24"/>
        </w:rPr>
        <w:t xml:space="preserve">Introduction to </w:t>
      </w:r>
      <w:r w:rsidR="00D51A09">
        <w:rPr>
          <w:rFonts w:ascii="Arial" w:hAnsi="Arial" w:cs="Arial"/>
          <w:sz w:val="24"/>
          <w:szCs w:val="24"/>
        </w:rPr>
        <w:t>Electrochemistry</w:t>
      </w:r>
    </w:p>
    <w:p w:rsidR="0086724D" w:rsidRPr="00D51A09" w:rsidRDefault="0086724D" w:rsidP="00D51A09">
      <w:pPr>
        <w:rPr>
          <w:rFonts w:ascii="Arial" w:hAnsi="Arial" w:cs="Arial"/>
          <w:sz w:val="24"/>
          <w:szCs w:val="24"/>
        </w:rPr>
      </w:pPr>
    </w:p>
    <w:p w:rsidR="00F66649" w:rsidRDefault="00F66649" w:rsidP="00F66649">
      <w:pPr>
        <w:rPr>
          <w:rFonts w:ascii="Arial" w:hAnsi="Arial" w:cs="Arial"/>
          <w:sz w:val="24"/>
          <w:szCs w:val="24"/>
        </w:rPr>
      </w:pPr>
    </w:p>
    <w:p w:rsidR="00241E06" w:rsidRPr="00BE1EA5" w:rsidRDefault="00241E06" w:rsidP="00F66649">
      <w:pPr>
        <w:rPr>
          <w:rFonts w:ascii="Arial" w:hAnsi="Arial" w:cs="Arial"/>
          <w:sz w:val="24"/>
          <w:szCs w:val="24"/>
        </w:rPr>
      </w:pPr>
    </w:p>
    <w:p w:rsidR="0086724D" w:rsidRPr="00BE1EA5" w:rsidRDefault="0086724D">
      <w:pPr>
        <w:pStyle w:val="Heading1"/>
        <w:rPr>
          <w:rFonts w:ascii="Arial" w:hAnsi="Arial" w:cs="Arial"/>
          <w:szCs w:val="24"/>
        </w:rPr>
      </w:pPr>
      <w:r w:rsidRPr="00BE1EA5">
        <w:rPr>
          <w:rFonts w:ascii="Arial" w:hAnsi="Arial" w:cs="Arial"/>
          <w:szCs w:val="24"/>
        </w:rPr>
        <w:t>LABORATORY WORK</w:t>
      </w:r>
    </w:p>
    <w:p w:rsidR="0086724D" w:rsidRPr="00BE1EA5" w:rsidRDefault="0086724D">
      <w:pPr>
        <w:rPr>
          <w:rFonts w:ascii="Arial" w:hAnsi="Arial" w:cs="Arial"/>
          <w:sz w:val="24"/>
          <w:szCs w:val="24"/>
        </w:rPr>
      </w:pPr>
    </w:p>
    <w:p w:rsidR="0086724D" w:rsidRPr="00BE1EA5" w:rsidRDefault="0086724D">
      <w:pPr>
        <w:rPr>
          <w:rFonts w:ascii="Arial" w:hAnsi="Arial" w:cs="Arial"/>
          <w:sz w:val="24"/>
          <w:szCs w:val="24"/>
        </w:rPr>
      </w:pPr>
      <w:r w:rsidRPr="00BE1EA5">
        <w:rPr>
          <w:rFonts w:ascii="Arial" w:hAnsi="Arial" w:cs="Arial"/>
          <w:sz w:val="24"/>
          <w:szCs w:val="24"/>
        </w:rPr>
        <w:t>In a laboratory setting, the student will conduct experimental procedures to support the the</w:t>
      </w:r>
      <w:r w:rsidR="00AC665D" w:rsidRPr="00BE1EA5">
        <w:rPr>
          <w:rFonts w:ascii="Arial" w:hAnsi="Arial" w:cs="Arial"/>
          <w:sz w:val="24"/>
          <w:szCs w:val="24"/>
        </w:rPr>
        <w:t>oretical concepts</w:t>
      </w:r>
      <w:r w:rsidR="00AC6CE2">
        <w:rPr>
          <w:rFonts w:ascii="Arial" w:hAnsi="Arial" w:cs="Arial"/>
          <w:sz w:val="24"/>
          <w:szCs w:val="24"/>
        </w:rPr>
        <w:t xml:space="preserve"> in this course and CHM102</w:t>
      </w:r>
      <w:r w:rsidR="00AC665D" w:rsidRPr="00BE1EA5">
        <w:rPr>
          <w:rFonts w:ascii="Arial" w:hAnsi="Arial" w:cs="Arial"/>
          <w:sz w:val="24"/>
          <w:szCs w:val="24"/>
        </w:rPr>
        <w:t>.  The laboratory topics will include:</w:t>
      </w:r>
    </w:p>
    <w:p w:rsidR="0086724D" w:rsidRPr="00BE1EA5" w:rsidRDefault="0086724D">
      <w:pPr>
        <w:rPr>
          <w:rFonts w:ascii="Arial" w:hAnsi="Arial" w:cs="Arial"/>
          <w:sz w:val="24"/>
          <w:szCs w:val="24"/>
        </w:rPr>
      </w:pPr>
    </w:p>
    <w:p w:rsidR="00AC665D" w:rsidRPr="00BE1EA5" w:rsidRDefault="00AC6CE2" w:rsidP="00AC665D">
      <w:pPr>
        <w:pStyle w:val="ListParagraph"/>
        <w:numPr>
          <w:ilvl w:val="0"/>
          <w:numId w:val="4"/>
        </w:numPr>
        <w:rPr>
          <w:rFonts w:ascii="Arial" w:hAnsi="Arial" w:cs="Arial"/>
          <w:sz w:val="24"/>
          <w:szCs w:val="24"/>
        </w:rPr>
      </w:pPr>
      <w:r>
        <w:rPr>
          <w:rFonts w:ascii="Arial" w:hAnsi="Arial" w:cs="Arial"/>
          <w:sz w:val="24"/>
          <w:szCs w:val="24"/>
        </w:rPr>
        <w:t>Construction of models to represent the main types of organic compounds</w:t>
      </w:r>
      <w:r w:rsidR="00AC665D" w:rsidRPr="00BE1EA5">
        <w:rPr>
          <w:rFonts w:ascii="Arial" w:hAnsi="Arial" w:cs="Arial"/>
          <w:sz w:val="24"/>
          <w:szCs w:val="24"/>
        </w:rPr>
        <w:t>.</w:t>
      </w:r>
    </w:p>
    <w:p w:rsidR="0026711F" w:rsidRPr="00BE1EA5" w:rsidRDefault="00AC6CE2" w:rsidP="00D5335E">
      <w:pPr>
        <w:pStyle w:val="ListParagraph"/>
        <w:numPr>
          <w:ilvl w:val="0"/>
          <w:numId w:val="4"/>
        </w:numPr>
        <w:rPr>
          <w:rFonts w:ascii="Arial" w:hAnsi="Arial" w:cs="Arial"/>
          <w:sz w:val="24"/>
          <w:szCs w:val="24"/>
        </w:rPr>
      </w:pPr>
      <w:r>
        <w:rPr>
          <w:rFonts w:ascii="Arial" w:hAnsi="Arial" w:cs="Arial"/>
          <w:sz w:val="24"/>
          <w:szCs w:val="24"/>
        </w:rPr>
        <w:t>Investigation of the physical and chemical properties of organic compounds</w:t>
      </w:r>
      <w:r w:rsidR="0086724D" w:rsidRPr="00BE1EA5">
        <w:rPr>
          <w:rFonts w:ascii="Arial" w:hAnsi="Arial" w:cs="Arial"/>
          <w:sz w:val="24"/>
          <w:szCs w:val="24"/>
        </w:rPr>
        <w:t>.</w:t>
      </w:r>
    </w:p>
    <w:p w:rsidR="0086724D" w:rsidRDefault="00AC6CE2" w:rsidP="009A54A4">
      <w:pPr>
        <w:numPr>
          <w:ilvl w:val="0"/>
          <w:numId w:val="4"/>
        </w:numPr>
        <w:rPr>
          <w:rFonts w:ascii="Arial" w:hAnsi="Arial" w:cs="Arial"/>
          <w:sz w:val="24"/>
          <w:szCs w:val="24"/>
        </w:rPr>
      </w:pPr>
      <w:r>
        <w:rPr>
          <w:rFonts w:ascii="Arial" w:hAnsi="Arial" w:cs="Arial"/>
          <w:sz w:val="24"/>
          <w:szCs w:val="24"/>
        </w:rPr>
        <w:t xml:space="preserve">Observation of chemical reactions that produce gases, precipitates, and </w:t>
      </w:r>
      <w:proofErr w:type="spellStart"/>
      <w:r>
        <w:rPr>
          <w:rFonts w:ascii="Arial" w:hAnsi="Arial" w:cs="Arial"/>
          <w:sz w:val="24"/>
          <w:szCs w:val="24"/>
        </w:rPr>
        <w:t>colour</w:t>
      </w:r>
      <w:proofErr w:type="spellEnd"/>
      <w:r>
        <w:rPr>
          <w:rFonts w:ascii="Arial" w:hAnsi="Arial" w:cs="Arial"/>
          <w:sz w:val="24"/>
          <w:szCs w:val="24"/>
        </w:rPr>
        <w:t xml:space="preserve"> changes.</w:t>
      </w:r>
    </w:p>
    <w:p w:rsidR="00AD5DBB" w:rsidRPr="00BE1EA5" w:rsidRDefault="00AD5DBB" w:rsidP="00AD5DBB">
      <w:pPr>
        <w:rPr>
          <w:rFonts w:ascii="Arial" w:hAnsi="Arial" w:cs="Arial"/>
          <w:sz w:val="24"/>
          <w:szCs w:val="24"/>
        </w:rPr>
      </w:pPr>
    </w:p>
    <w:p w:rsidR="00D5335E" w:rsidRPr="00BE1EA5" w:rsidRDefault="00AC6CE2" w:rsidP="009A54A4">
      <w:pPr>
        <w:numPr>
          <w:ilvl w:val="0"/>
          <w:numId w:val="4"/>
        </w:numPr>
        <w:rPr>
          <w:rFonts w:ascii="Arial" w:hAnsi="Arial" w:cs="Arial"/>
          <w:sz w:val="24"/>
          <w:szCs w:val="24"/>
        </w:rPr>
      </w:pPr>
      <w:r>
        <w:rPr>
          <w:rFonts w:ascii="Arial" w:hAnsi="Arial" w:cs="Arial"/>
          <w:sz w:val="24"/>
          <w:szCs w:val="24"/>
        </w:rPr>
        <w:t>Recovering the mass of a substance which has been subjected to a sequence of chemical reactions</w:t>
      </w:r>
      <w:r w:rsidR="00D5335E" w:rsidRPr="00BE1EA5">
        <w:rPr>
          <w:rFonts w:ascii="Arial" w:hAnsi="Arial" w:cs="Arial"/>
          <w:sz w:val="24"/>
          <w:szCs w:val="24"/>
        </w:rPr>
        <w:t>.</w:t>
      </w:r>
    </w:p>
    <w:p w:rsidR="0086724D" w:rsidRPr="00BE1EA5" w:rsidRDefault="00AC6CE2" w:rsidP="00D5335E">
      <w:pPr>
        <w:numPr>
          <w:ilvl w:val="0"/>
          <w:numId w:val="4"/>
        </w:numPr>
        <w:rPr>
          <w:rFonts w:ascii="Arial" w:hAnsi="Arial" w:cs="Arial"/>
          <w:sz w:val="24"/>
          <w:szCs w:val="24"/>
        </w:rPr>
      </w:pPr>
      <w:r>
        <w:rPr>
          <w:rFonts w:ascii="Arial" w:hAnsi="Arial" w:cs="Arial"/>
          <w:sz w:val="24"/>
          <w:szCs w:val="24"/>
        </w:rPr>
        <w:t>Gravimetric analysis of a precipitate</w:t>
      </w:r>
      <w:r w:rsidR="0086724D" w:rsidRPr="00BE1EA5">
        <w:rPr>
          <w:rFonts w:ascii="Arial" w:hAnsi="Arial" w:cs="Arial"/>
          <w:sz w:val="24"/>
          <w:szCs w:val="24"/>
        </w:rPr>
        <w:t>.</w:t>
      </w:r>
    </w:p>
    <w:p w:rsidR="0086724D" w:rsidRDefault="00AC6CE2" w:rsidP="009A54A4">
      <w:pPr>
        <w:numPr>
          <w:ilvl w:val="0"/>
          <w:numId w:val="4"/>
        </w:numPr>
        <w:rPr>
          <w:rFonts w:ascii="Arial" w:hAnsi="Arial" w:cs="Arial"/>
          <w:sz w:val="24"/>
          <w:szCs w:val="24"/>
        </w:rPr>
      </w:pPr>
      <w:r>
        <w:rPr>
          <w:rFonts w:ascii="Arial" w:hAnsi="Arial" w:cs="Arial"/>
          <w:sz w:val="24"/>
          <w:szCs w:val="24"/>
        </w:rPr>
        <w:t>Spectrophotometric determination of a metal in aqueous solution</w:t>
      </w:r>
      <w:r w:rsidR="0086724D" w:rsidRPr="00BE1EA5">
        <w:rPr>
          <w:rFonts w:ascii="Arial" w:hAnsi="Arial" w:cs="Arial"/>
          <w:sz w:val="24"/>
          <w:szCs w:val="24"/>
        </w:rPr>
        <w:t>.</w:t>
      </w:r>
    </w:p>
    <w:p w:rsidR="00AC6CE2" w:rsidRPr="00BE1EA5" w:rsidRDefault="00AC6CE2" w:rsidP="009A54A4">
      <w:pPr>
        <w:numPr>
          <w:ilvl w:val="0"/>
          <w:numId w:val="4"/>
        </w:numPr>
        <w:rPr>
          <w:rFonts w:ascii="Arial" w:hAnsi="Arial" w:cs="Arial"/>
          <w:sz w:val="24"/>
          <w:szCs w:val="24"/>
        </w:rPr>
      </w:pPr>
      <w:r>
        <w:rPr>
          <w:rFonts w:ascii="Arial" w:hAnsi="Arial" w:cs="Arial"/>
          <w:sz w:val="24"/>
          <w:szCs w:val="24"/>
        </w:rPr>
        <w:t>Titration of acids and bases and determination of an unknown acid</w:t>
      </w:r>
    </w:p>
    <w:p w:rsidR="0086724D" w:rsidRPr="00BE1EA5" w:rsidRDefault="0086724D">
      <w:pPr>
        <w:rPr>
          <w:rFonts w:ascii="Arial" w:hAnsi="Arial" w:cs="Arial"/>
          <w:sz w:val="24"/>
          <w:szCs w:val="24"/>
        </w:rPr>
      </w:pPr>
    </w:p>
    <w:p w:rsidR="00D5335E" w:rsidRPr="00BE1EA5" w:rsidRDefault="00D5335E">
      <w:pPr>
        <w:rPr>
          <w:rFonts w:ascii="Arial" w:hAnsi="Arial" w:cs="Arial"/>
          <w:sz w:val="24"/>
          <w:szCs w:val="24"/>
        </w:rPr>
      </w:pPr>
    </w:p>
    <w:p w:rsidR="0086724D" w:rsidRPr="00BE1EA5" w:rsidRDefault="0086724D">
      <w:pPr>
        <w:rPr>
          <w:rFonts w:ascii="Arial" w:hAnsi="Arial" w:cs="Arial"/>
          <w:b/>
          <w:sz w:val="24"/>
          <w:szCs w:val="24"/>
        </w:rPr>
      </w:pPr>
      <w:r w:rsidRPr="00BE1EA5">
        <w:rPr>
          <w:rFonts w:ascii="Arial" w:hAnsi="Arial" w:cs="Arial"/>
          <w:b/>
          <w:sz w:val="24"/>
          <w:szCs w:val="24"/>
        </w:rPr>
        <w:t>V.</w:t>
      </w:r>
      <w:r w:rsidRPr="00BE1EA5">
        <w:rPr>
          <w:rFonts w:ascii="Arial" w:hAnsi="Arial" w:cs="Arial"/>
          <w:b/>
          <w:sz w:val="24"/>
          <w:szCs w:val="24"/>
        </w:rPr>
        <w:tab/>
        <w:t>REQUIRED RESOURCES/TEXTS/MATERIALS:</w:t>
      </w:r>
    </w:p>
    <w:p w:rsidR="0086724D" w:rsidRPr="00BE1EA5" w:rsidRDefault="0086724D">
      <w:pPr>
        <w:rPr>
          <w:rFonts w:ascii="Arial" w:hAnsi="Arial" w:cs="Arial"/>
          <w:sz w:val="24"/>
          <w:szCs w:val="24"/>
        </w:rPr>
      </w:pPr>
    </w:p>
    <w:p w:rsidR="0086724D" w:rsidRPr="00BE1EA5" w:rsidRDefault="006C0002" w:rsidP="00D5335E">
      <w:pPr>
        <w:pStyle w:val="ListParagraph"/>
        <w:numPr>
          <w:ilvl w:val="0"/>
          <w:numId w:val="19"/>
        </w:numPr>
        <w:rPr>
          <w:rFonts w:ascii="Arial" w:hAnsi="Arial" w:cs="Arial"/>
          <w:sz w:val="24"/>
          <w:szCs w:val="24"/>
        </w:rPr>
      </w:pPr>
      <w:r w:rsidRPr="00BE1EA5">
        <w:rPr>
          <w:rFonts w:ascii="Arial" w:hAnsi="Arial" w:cs="Arial"/>
          <w:sz w:val="24"/>
          <w:szCs w:val="24"/>
        </w:rPr>
        <w:t xml:space="preserve">Textbook: </w:t>
      </w:r>
      <w:r w:rsidR="00B076E4" w:rsidRPr="00BE1EA5">
        <w:rPr>
          <w:rFonts w:ascii="Arial" w:hAnsi="Arial" w:cs="Arial"/>
          <w:sz w:val="24"/>
          <w:szCs w:val="24"/>
        </w:rPr>
        <w:t>Corwin, Charles H. (2014</w:t>
      </w:r>
      <w:r w:rsidR="00FA7CAD" w:rsidRPr="00BE1EA5">
        <w:rPr>
          <w:rFonts w:ascii="Arial" w:hAnsi="Arial" w:cs="Arial"/>
          <w:sz w:val="24"/>
          <w:szCs w:val="24"/>
        </w:rPr>
        <w:t xml:space="preserve">). </w:t>
      </w:r>
      <w:r w:rsidR="0029258F" w:rsidRPr="00BE1EA5">
        <w:rPr>
          <w:rFonts w:ascii="Arial" w:hAnsi="Arial" w:cs="Arial"/>
          <w:i/>
          <w:sz w:val="24"/>
          <w:szCs w:val="24"/>
        </w:rPr>
        <w:t xml:space="preserve"> Introductory</w:t>
      </w:r>
      <w:r w:rsidR="00FA7CAD" w:rsidRPr="00BE1EA5">
        <w:rPr>
          <w:rFonts w:ascii="Arial" w:hAnsi="Arial" w:cs="Arial"/>
          <w:i/>
          <w:sz w:val="24"/>
          <w:szCs w:val="24"/>
        </w:rPr>
        <w:t xml:space="preserve"> Chemistry</w:t>
      </w:r>
      <w:r w:rsidR="00B076E4" w:rsidRPr="00BE1EA5">
        <w:rPr>
          <w:rFonts w:ascii="Arial" w:hAnsi="Arial" w:cs="Arial"/>
          <w:i/>
          <w:sz w:val="24"/>
          <w:szCs w:val="24"/>
        </w:rPr>
        <w:t>: Concepts and Critical Thinking</w:t>
      </w:r>
      <w:r w:rsidR="00EF7618" w:rsidRPr="00BE1EA5">
        <w:rPr>
          <w:rFonts w:ascii="Arial" w:hAnsi="Arial" w:cs="Arial"/>
          <w:i/>
          <w:sz w:val="24"/>
          <w:szCs w:val="24"/>
        </w:rPr>
        <w:t xml:space="preserve">, </w:t>
      </w:r>
      <w:r w:rsidR="00B076E4" w:rsidRPr="00BE1EA5">
        <w:rPr>
          <w:rFonts w:ascii="Arial" w:hAnsi="Arial" w:cs="Arial"/>
          <w:sz w:val="24"/>
          <w:szCs w:val="24"/>
        </w:rPr>
        <w:t>7</w:t>
      </w:r>
      <w:r w:rsidR="0029258F" w:rsidRPr="00BE1EA5">
        <w:rPr>
          <w:rFonts w:ascii="Arial" w:hAnsi="Arial" w:cs="Arial"/>
          <w:sz w:val="24"/>
          <w:szCs w:val="24"/>
          <w:vertAlign w:val="superscript"/>
        </w:rPr>
        <w:t>th</w:t>
      </w:r>
      <w:r w:rsidR="00EF7618" w:rsidRPr="00BE1EA5">
        <w:rPr>
          <w:rFonts w:ascii="Arial" w:hAnsi="Arial" w:cs="Arial"/>
          <w:sz w:val="24"/>
          <w:szCs w:val="24"/>
        </w:rPr>
        <w:t xml:space="preserve"> E</w:t>
      </w:r>
      <w:r w:rsidRPr="00BE1EA5">
        <w:rPr>
          <w:rFonts w:ascii="Arial" w:hAnsi="Arial" w:cs="Arial"/>
          <w:sz w:val="24"/>
          <w:szCs w:val="24"/>
        </w:rPr>
        <w:t>dition</w:t>
      </w:r>
      <w:r w:rsidR="003F268B" w:rsidRPr="00BE1EA5">
        <w:rPr>
          <w:rFonts w:ascii="Arial" w:hAnsi="Arial" w:cs="Arial"/>
          <w:sz w:val="24"/>
          <w:szCs w:val="24"/>
        </w:rPr>
        <w:t>. Pearson Education, Inc</w:t>
      </w:r>
      <w:r w:rsidR="00EF7618" w:rsidRPr="00BE1EA5">
        <w:rPr>
          <w:rFonts w:ascii="Arial" w:hAnsi="Arial" w:cs="Arial"/>
          <w:sz w:val="24"/>
          <w:szCs w:val="24"/>
        </w:rPr>
        <w:t>.</w:t>
      </w:r>
      <w:r w:rsidR="00CF3C76">
        <w:rPr>
          <w:rFonts w:ascii="Arial" w:hAnsi="Arial" w:cs="Arial"/>
          <w:sz w:val="24"/>
          <w:szCs w:val="24"/>
        </w:rPr>
        <w:t xml:space="preserve">  </w:t>
      </w:r>
    </w:p>
    <w:p w:rsidR="00EF7618" w:rsidRPr="00BE1EA5" w:rsidRDefault="00EF7618" w:rsidP="00EF7618">
      <w:pPr>
        <w:pStyle w:val="ListParagraph"/>
        <w:ind w:left="1080"/>
        <w:rPr>
          <w:rFonts w:ascii="Arial" w:hAnsi="Arial" w:cs="Arial"/>
          <w:sz w:val="24"/>
          <w:szCs w:val="24"/>
        </w:rPr>
      </w:pPr>
    </w:p>
    <w:p w:rsidR="0086724D" w:rsidRPr="00CF3C76" w:rsidRDefault="0086724D" w:rsidP="00CF3C76">
      <w:pPr>
        <w:pStyle w:val="ListParagraph"/>
        <w:numPr>
          <w:ilvl w:val="0"/>
          <w:numId w:val="19"/>
        </w:numPr>
        <w:rPr>
          <w:rFonts w:ascii="Arial" w:hAnsi="Arial" w:cs="Arial"/>
          <w:sz w:val="24"/>
          <w:szCs w:val="24"/>
        </w:rPr>
      </w:pPr>
      <w:r w:rsidRPr="00CF3C76">
        <w:rPr>
          <w:rFonts w:ascii="Arial" w:hAnsi="Arial" w:cs="Arial"/>
          <w:sz w:val="24"/>
          <w:szCs w:val="24"/>
        </w:rPr>
        <w:t xml:space="preserve">Lab Materials: Lab Coat, Safety Glasses </w:t>
      </w:r>
    </w:p>
    <w:p w:rsidR="00CF3C76" w:rsidRPr="00CF3C76" w:rsidRDefault="00CF3C76" w:rsidP="00CF3C76">
      <w:pPr>
        <w:pStyle w:val="ListParagraph"/>
        <w:rPr>
          <w:rFonts w:ascii="Arial" w:hAnsi="Arial" w:cs="Arial"/>
          <w:sz w:val="24"/>
          <w:szCs w:val="24"/>
        </w:rPr>
      </w:pPr>
    </w:p>
    <w:p w:rsidR="00CF3C76" w:rsidRPr="00CF3C76" w:rsidRDefault="00CF3C76" w:rsidP="00CF3C76">
      <w:pPr>
        <w:pStyle w:val="ListParagraph"/>
        <w:numPr>
          <w:ilvl w:val="0"/>
          <w:numId w:val="19"/>
        </w:numPr>
        <w:rPr>
          <w:rFonts w:ascii="Arial" w:hAnsi="Arial" w:cs="Arial"/>
          <w:sz w:val="24"/>
          <w:szCs w:val="24"/>
        </w:rPr>
      </w:pPr>
      <w:r>
        <w:rPr>
          <w:rFonts w:ascii="Arial" w:hAnsi="Arial" w:cs="Arial"/>
          <w:sz w:val="24"/>
          <w:szCs w:val="24"/>
        </w:rPr>
        <w:t>Sault College Learning Management System (D2L)</w:t>
      </w:r>
    </w:p>
    <w:p w:rsidR="0086724D" w:rsidRDefault="0086724D">
      <w:pPr>
        <w:pStyle w:val="Header"/>
        <w:rPr>
          <w:rFonts w:ascii="Arial" w:hAnsi="Arial" w:cs="Arial"/>
          <w:sz w:val="24"/>
          <w:szCs w:val="24"/>
        </w:rPr>
      </w:pPr>
    </w:p>
    <w:p w:rsidR="00CF3C76" w:rsidRPr="00BE1EA5" w:rsidRDefault="00CF3C76">
      <w:pPr>
        <w:pStyle w:val="Header"/>
        <w:rPr>
          <w:rFonts w:ascii="Arial" w:hAnsi="Arial" w:cs="Arial"/>
          <w:sz w:val="24"/>
          <w:szCs w:val="24"/>
        </w:rPr>
      </w:pPr>
    </w:p>
    <w:p w:rsidR="0086724D" w:rsidRPr="00BE1EA5" w:rsidRDefault="0086724D">
      <w:pPr>
        <w:rPr>
          <w:rFonts w:ascii="Arial" w:hAnsi="Arial" w:cs="Arial"/>
          <w:b/>
          <w:sz w:val="24"/>
          <w:szCs w:val="24"/>
        </w:rPr>
      </w:pPr>
      <w:r w:rsidRPr="00BE1EA5">
        <w:rPr>
          <w:rFonts w:ascii="Arial" w:hAnsi="Arial" w:cs="Arial"/>
          <w:b/>
          <w:sz w:val="24"/>
          <w:szCs w:val="24"/>
        </w:rPr>
        <w:t xml:space="preserve">VI. </w:t>
      </w:r>
      <w:r w:rsidRPr="00BE1EA5">
        <w:rPr>
          <w:rFonts w:ascii="Arial" w:hAnsi="Arial" w:cs="Arial"/>
          <w:b/>
          <w:sz w:val="24"/>
          <w:szCs w:val="24"/>
        </w:rPr>
        <w:tab/>
        <w:t>EVALUATION PROCESS/GRADING SYSTEM</w:t>
      </w:r>
    </w:p>
    <w:p w:rsidR="0086724D" w:rsidRPr="00BE1EA5" w:rsidRDefault="0086724D">
      <w:pPr>
        <w:rPr>
          <w:rFonts w:ascii="Arial" w:hAnsi="Arial" w:cs="Arial"/>
          <w:sz w:val="24"/>
          <w:szCs w:val="24"/>
        </w:rPr>
      </w:pPr>
      <w:r w:rsidRPr="00BE1EA5">
        <w:rPr>
          <w:rFonts w:ascii="Arial" w:hAnsi="Arial" w:cs="Arial"/>
          <w:sz w:val="24"/>
          <w:szCs w:val="24"/>
        </w:rPr>
        <w:tab/>
      </w:r>
    </w:p>
    <w:p w:rsidR="00EF7618" w:rsidRPr="00BE1EA5" w:rsidRDefault="00EF7618" w:rsidP="00465AAF">
      <w:pPr>
        <w:ind w:left="720"/>
        <w:rPr>
          <w:rFonts w:ascii="Arial" w:hAnsi="Arial" w:cs="Arial"/>
          <w:sz w:val="24"/>
          <w:szCs w:val="24"/>
        </w:rPr>
      </w:pPr>
      <w:r w:rsidRPr="00BE1EA5">
        <w:rPr>
          <w:rFonts w:ascii="Arial" w:hAnsi="Arial" w:cs="Arial"/>
          <w:sz w:val="24"/>
          <w:szCs w:val="24"/>
        </w:rPr>
        <w:t>Evaluation methods:</w:t>
      </w:r>
    </w:p>
    <w:p w:rsidR="00EF7618" w:rsidRPr="00BE1EA5" w:rsidRDefault="00EF7618" w:rsidP="00465AAF">
      <w:pPr>
        <w:ind w:left="720"/>
        <w:rPr>
          <w:rFonts w:ascii="Arial" w:hAnsi="Arial" w:cs="Arial"/>
          <w:sz w:val="24"/>
          <w:szCs w:val="24"/>
        </w:rPr>
      </w:pPr>
    </w:p>
    <w:p w:rsidR="00465AAF" w:rsidRPr="00BE1EA5" w:rsidRDefault="00CF3C76" w:rsidP="00465AAF">
      <w:pPr>
        <w:pStyle w:val="PlainText"/>
        <w:ind w:left="720"/>
        <w:rPr>
          <w:rFonts w:ascii="Arial" w:hAnsi="Arial" w:cs="Arial"/>
          <w:sz w:val="24"/>
          <w:szCs w:val="24"/>
        </w:rPr>
      </w:pPr>
      <w:r>
        <w:rPr>
          <w:rFonts w:ascii="Arial" w:hAnsi="Arial" w:cs="Arial"/>
          <w:sz w:val="24"/>
          <w:szCs w:val="24"/>
        </w:rPr>
        <w:t xml:space="preserve">Written tests (5 </w:t>
      </w:r>
      <w:r w:rsidR="00465AAF" w:rsidRPr="00BE1EA5">
        <w:rPr>
          <w:rFonts w:ascii="Arial" w:hAnsi="Arial" w:cs="Arial"/>
          <w:sz w:val="24"/>
          <w:szCs w:val="24"/>
        </w:rPr>
        <w:t>at 10% each)</w:t>
      </w:r>
      <w:r w:rsidR="00241E06">
        <w:rPr>
          <w:rFonts w:ascii="Arial" w:hAnsi="Arial" w:cs="Arial"/>
          <w:sz w:val="24"/>
          <w:szCs w:val="24"/>
        </w:rPr>
        <w:tab/>
      </w:r>
      <w:r w:rsidR="00465AAF" w:rsidRPr="00BE1EA5">
        <w:rPr>
          <w:rFonts w:ascii="Arial" w:hAnsi="Arial" w:cs="Arial"/>
          <w:sz w:val="24"/>
          <w:szCs w:val="24"/>
        </w:rPr>
        <w:t>50%</w:t>
      </w:r>
    </w:p>
    <w:p w:rsidR="00465AAF" w:rsidRPr="00BE1EA5" w:rsidRDefault="00465AAF" w:rsidP="00465AAF">
      <w:pPr>
        <w:pStyle w:val="PlainText"/>
        <w:ind w:left="720"/>
        <w:rPr>
          <w:rFonts w:ascii="Arial" w:hAnsi="Arial" w:cs="Arial"/>
          <w:sz w:val="24"/>
          <w:szCs w:val="24"/>
        </w:rPr>
      </w:pPr>
      <w:r w:rsidRPr="00BE1EA5">
        <w:rPr>
          <w:rFonts w:ascii="Arial" w:hAnsi="Arial" w:cs="Arial"/>
          <w:sz w:val="24"/>
          <w:szCs w:val="24"/>
        </w:rPr>
        <w:t>Lab Work</w:t>
      </w:r>
      <w:r w:rsidRPr="00BE1EA5">
        <w:rPr>
          <w:rFonts w:ascii="Arial" w:hAnsi="Arial" w:cs="Arial"/>
          <w:sz w:val="24"/>
          <w:szCs w:val="24"/>
        </w:rPr>
        <w:tab/>
      </w:r>
      <w:r w:rsidRPr="00BE1EA5">
        <w:rPr>
          <w:rFonts w:ascii="Arial" w:hAnsi="Arial" w:cs="Arial"/>
          <w:sz w:val="24"/>
          <w:szCs w:val="24"/>
        </w:rPr>
        <w:tab/>
      </w:r>
      <w:r w:rsidRPr="00BE1EA5">
        <w:rPr>
          <w:rFonts w:ascii="Arial" w:hAnsi="Arial" w:cs="Arial"/>
          <w:sz w:val="24"/>
          <w:szCs w:val="24"/>
        </w:rPr>
        <w:tab/>
        <w:t xml:space="preserve">           30%</w:t>
      </w:r>
    </w:p>
    <w:p w:rsidR="00465AAF" w:rsidRDefault="00465AAF" w:rsidP="00465AAF">
      <w:pPr>
        <w:pStyle w:val="PlainText"/>
        <w:ind w:left="720"/>
        <w:rPr>
          <w:rFonts w:ascii="Arial" w:hAnsi="Arial" w:cs="Arial"/>
          <w:sz w:val="24"/>
          <w:szCs w:val="24"/>
        </w:rPr>
      </w:pPr>
      <w:r w:rsidRPr="00BE1EA5">
        <w:rPr>
          <w:rFonts w:ascii="Arial" w:hAnsi="Arial" w:cs="Arial"/>
          <w:sz w:val="24"/>
          <w:szCs w:val="24"/>
        </w:rPr>
        <w:t>Final Exam</w:t>
      </w:r>
      <w:r w:rsidRPr="00BE1EA5">
        <w:rPr>
          <w:rFonts w:ascii="Arial" w:hAnsi="Arial" w:cs="Arial"/>
          <w:sz w:val="24"/>
          <w:szCs w:val="24"/>
        </w:rPr>
        <w:tab/>
      </w:r>
      <w:r w:rsidR="00241E06">
        <w:rPr>
          <w:rFonts w:ascii="Arial" w:hAnsi="Arial" w:cs="Arial"/>
          <w:sz w:val="24"/>
          <w:szCs w:val="24"/>
        </w:rPr>
        <w:tab/>
      </w:r>
      <w:r w:rsidR="00241E06">
        <w:rPr>
          <w:rFonts w:ascii="Arial" w:hAnsi="Arial" w:cs="Arial"/>
          <w:sz w:val="24"/>
          <w:szCs w:val="24"/>
        </w:rPr>
        <w:tab/>
      </w:r>
      <w:r w:rsidR="00241E06">
        <w:rPr>
          <w:rFonts w:ascii="Arial" w:hAnsi="Arial" w:cs="Arial"/>
          <w:sz w:val="24"/>
          <w:szCs w:val="24"/>
        </w:rPr>
        <w:tab/>
      </w:r>
      <w:r w:rsidRPr="00BE1EA5">
        <w:rPr>
          <w:rFonts w:ascii="Arial" w:hAnsi="Arial" w:cs="Arial"/>
          <w:sz w:val="24"/>
          <w:szCs w:val="24"/>
        </w:rPr>
        <w:t>20%</w:t>
      </w:r>
    </w:p>
    <w:p w:rsidR="00241E06" w:rsidRPr="00BE1EA5" w:rsidRDefault="00241E06" w:rsidP="00465AAF">
      <w:pPr>
        <w:pStyle w:val="PlainText"/>
        <w:ind w:left="720"/>
        <w:rPr>
          <w:rFonts w:ascii="Arial" w:hAnsi="Arial" w:cs="Arial"/>
          <w:sz w:val="24"/>
          <w:szCs w:val="24"/>
        </w:rPr>
      </w:pPr>
    </w:p>
    <w:p w:rsidR="00465AAF" w:rsidRPr="00BE1EA5" w:rsidRDefault="00465AAF" w:rsidP="00465AAF">
      <w:pPr>
        <w:pStyle w:val="PlainText"/>
        <w:ind w:left="720"/>
        <w:rPr>
          <w:rFonts w:ascii="Arial" w:hAnsi="Arial" w:cs="Arial"/>
          <w:sz w:val="24"/>
          <w:szCs w:val="24"/>
        </w:rPr>
      </w:pPr>
    </w:p>
    <w:p w:rsidR="006B2654" w:rsidRPr="00BE1EA5" w:rsidRDefault="00465AAF" w:rsidP="00465AAF">
      <w:pPr>
        <w:pStyle w:val="PlainText"/>
        <w:ind w:left="720"/>
        <w:rPr>
          <w:rFonts w:ascii="Arial" w:hAnsi="Arial" w:cs="Arial"/>
          <w:b/>
          <w:i/>
          <w:sz w:val="24"/>
          <w:szCs w:val="24"/>
        </w:rPr>
      </w:pPr>
      <w:r w:rsidRPr="00BE1EA5">
        <w:rPr>
          <w:rFonts w:ascii="Arial" w:hAnsi="Arial" w:cs="Arial"/>
          <w:b/>
          <w:i/>
          <w:sz w:val="24"/>
          <w:szCs w:val="24"/>
        </w:rPr>
        <w:t>Note</w:t>
      </w:r>
      <w:r w:rsidR="006B2654" w:rsidRPr="00BE1EA5">
        <w:rPr>
          <w:rFonts w:ascii="Arial" w:hAnsi="Arial" w:cs="Arial"/>
          <w:b/>
          <w:i/>
          <w:sz w:val="24"/>
          <w:szCs w:val="24"/>
        </w:rPr>
        <w:t>s</w:t>
      </w:r>
      <w:r w:rsidRPr="00BE1EA5">
        <w:rPr>
          <w:rFonts w:ascii="Arial" w:hAnsi="Arial" w:cs="Arial"/>
          <w:b/>
          <w:i/>
          <w:sz w:val="24"/>
          <w:szCs w:val="24"/>
        </w:rPr>
        <w:t xml:space="preserve">: </w:t>
      </w:r>
    </w:p>
    <w:p w:rsidR="00465AAF" w:rsidRPr="00BE1EA5" w:rsidRDefault="00465AAF" w:rsidP="006B2654">
      <w:pPr>
        <w:pStyle w:val="PlainText"/>
        <w:numPr>
          <w:ilvl w:val="0"/>
          <w:numId w:val="20"/>
        </w:numPr>
        <w:rPr>
          <w:rFonts w:ascii="Arial" w:hAnsi="Arial" w:cs="Arial"/>
          <w:b/>
          <w:i/>
          <w:sz w:val="24"/>
          <w:szCs w:val="24"/>
        </w:rPr>
      </w:pPr>
      <w:r w:rsidRPr="00BE1EA5">
        <w:rPr>
          <w:rFonts w:ascii="Arial" w:hAnsi="Arial" w:cs="Arial"/>
          <w:b/>
          <w:i/>
          <w:sz w:val="24"/>
          <w:szCs w:val="24"/>
        </w:rPr>
        <w:t>Students must achieve an average of at least 50% on test and exam material, independent from the lab work, to obtain a passing grade in the course.</w:t>
      </w:r>
    </w:p>
    <w:p w:rsidR="001344CB" w:rsidRPr="00BE1EA5" w:rsidRDefault="001344CB" w:rsidP="006B2654">
      <w:pPr>
        <w:pStyle w:val="PlainText"/>
        <w:numPr>
          <w:ilvl w:val="0"/>
          <w:numId w:val="20"/>
        </w:numPr>
        <w:rPr>
          <w:rFonts w:ascii="Arial" w:hAnsi="Arial" w:cs="Arial"/>
          <w:b/>
          <w:i/>
          <w:sz w:val="24"/>
          <w:szCs w:val="24"/>
        </w:rPr>
      </w:pPr>
      <w:r w:rsidRPr="00BE1EA5">
        <w:rPr>
          <w:rFonts w:ascii="Arial" w:hAnsi="Arial" w:cs="Arial"/>
          <w:b/>
          <w:i/>
          <w:sz w:val="24"/>
          <w:szCs w:val="24"/>
        </w:rPr>
        <w:t xml:space="preserve">Students must achieve a minimum grade of 50% on lab material, independent from the test/exam grade, to </w:t>
      </w:r>
      <w:r w:rsidR="00FC4215" w:rsidRPr="00BE1EA5">
        <w:rPr>
          <w:rFonts w:ascii="Arial" w:hAnsi="Arial" w:cs="Arial"/>
          <w:b/>
          <w:i/>
          <w:sz w:val="24"/>
          <w:szCs w:val="24"/>
        </w:rPr>
        <w:t>obtain</w:t>
      </w:r>
      <w:r w:rsidRPr="00BE1EA5">
        <w:rPr>
          <w:rFonts w:ascii="Arial" w:hAnsi="Arial" w:cs="Arial"/>
          <w:b/>
          <w:i/>
          <w:sz w:val="24"/>
          <w:szCs w:val="24"/>
        </w:rPr>
        <w:t xml:space="preserve"> a passing grade in the course. </w:t>
      </w:r>
    </w:p>
    <w:p w:rsidR="006B2654" w:rsidRPr="00CF3C76" w:rsidRDefault="002C31AF" w:rsidP="002C31AF">
      <w:pPr>
        <w:pStyle w:val="ListParagraph"/>
        <w:widowControl w:val="0"/>
        <w:numPr>
          <w:ilvl w:val="0"/>
          <w:numId w:val="20"/>
        </w:numPr>
        <w:rPr>
          <w:rFonts w:ascii="Arial" w:hAnsi="Arial" w:cs="Arial"/>
          <w:b/>
          <w:i/>
          <w:sz w:val="24"/>
          <w:szCs w:val="24"/>
        </w:rPr>
      </w:pPr>
      <w:r w:rsidRPr="00BE1EA5">
        <w:rPr>
          <w:rFonts w:ascii="Arial" w:hAnsi="Arial" w:cs="Arial"/>
          <w:b/>
          <w:i/>
          <w:sz w:val="24"/>
          <w:szCs w:val="24"/>
          <w:lang w:val="en-GB"/>
        </w:rPr>
        <w:t>Missed tests</w:t>
      </w:r>
      <w:r w:rsidR="001344CB" w:rsidRPr="00BE1EA5">
        <w:rPr>
          <w:rFonts w:ascii="Arial" w:hAnsi="Arial" w:cs="Arial"/>
          <w:b/>
          <w:i/>
          <w:sz w:val="24"/>
          <w:szCs w:val="24"/>
          <w:lang w:val="en-GB"/>
        </w:rPr>
        <w:t xml:space="preserve">, labs, or </w:t>
      </w:r>
      <w:r w:rsidRPr="00BE1EA5">
        <w:rPr>
          <w:rFonts w:ascii="Arial" w:hAnsi="Arial" w:cs="Arial"/>
          <w:b/>
          <w:i/>
          <w:sz w:val="24"/>
          <w:szCs w:val="24"/>
          <w:lang w:val="en-GB"/>
        </w:rPr>
        <w:t xml:space="preserve">exam </w:t>
      </w:r>
      <w:r w:rsidR="00B05C20">
        <w:rPr>
          <w:rFonts w:ascii="Arial" w:hAnsi="Arial" w:cs="Arial"/>
          <w:b/>
          <w:i/>
          <w:sz w:val="24"/>
          <w:szCs w:val="24"/>
          <w:lang w:val="en-GB"/>
        </w:rPr>
        <w:t>will be assigned</w:t>
      </w:r>
      <w:r w:rsidRPr="00BE1EA5">
        <w:rPr>
          <w:rFonts w:ascii="Arial" w:hAnsi="Arial" w:cs="Arial"/>
          <w:b/>
          <w:i/>
          <w:sz w:val="24"/>
          <w:szCs w:val="24"/>
          <w:lang w:val="en-GB"/>
        </w:rPr>
        <w:t xml:space="preserve"> a grade of 0 u</w:t>
      </w:r>
      <w:r w:rsidR="00B05C20">
        <w:rPr>
          <w:rFonts w:ascii="Arial" w:hAnsi="Arial" w:cs="Arial"/>
          <w:b/>
          <w:i/>
          <w:sz w:val="24"/>
          <w:szCs w:val="24"/>
          <w:lang w:val="en-GB"/>
        </w:rPr>
        <w:t>nless notification of a LEGITIMATE</w:t>
      </w:r>
      <w:r w:rsidRPr="00BE1EA5">
        <w:rPr>
          <w:rFonts w:ascii="Arial" w:hAnsi="Arial" w:cs="Arial"/>
          <w:b/>
          <w:i/>
          <w:sz w:val="24"/>
          <w:szCs w:val="24"/>
          <w:lang w:val="en-GB"/>
        </w:rPr>
        <w:t xml:space="preserve"> reason is given PRIOR to </w:t>
      </w:r>
      <w:r w:rsidR="00B05C20">
        <w:rPr>
          <w:rFonts w:ascii="Arial" w:hAnsi="Arial" w:cs="Arial"/>
          <w:b/>
          <w:i/>
          <w:sz w:val="24"/>
          <w:szCs w:val="24"/>
          <w:lang w:val="en-GB"/>
        </w:rPr>
        <w:t xml:space="preserve">the </w:t>
      </w:r>
      <w:r w:rsidRPr="00BE1EA5">
        <w:rPr>
          <w:rFonts w:ascii="Arial" w:hAnsi="Arial" w:cs="Arial"/>
          <w:b/>
          <w:i/>
          <w:sz w:val="24"/>
          <w:szCs w:val="24"/>
          <w:lang w:val="en-GB"/>
        </w:rPr>
        <w:t>test</w:t>
      </w:r>
      <w:r w:rsidR="001344CB" w:rsidRPr="00BE1EA5">
        <w:rPr>
          <w:rFonts w:ascii="Arial" w:hAnsi="Arial" w:cs="Arial"/>
          <w:b/>
          <w:i/>
          <w:sz w:val="24"/>
          <w:szCs w:val="24"/>
          <w:lang w:val="en-GB"/>
        </w:rPr>
        <w:t>/lab</w:t>
      </w:r>
      <w:r w:rsidRPr="00BE1EA5">
        <w:rPr>
          <w:rFonts w:ascii="Arial" w:hAnsi="Arial" w:cs="Arial"/>
          <w:b/>
          <w:i/>
          <w:sz w:val="24"/>
          <w:szCs w:val="24"/>
          <w:lang w:val="en-GB"/>
        </w:rPr>
        <w:t xml:space="preserve"> time.  Regardle</w:t>
      </w:r>
      <w:r w:rsidR="00CF3C76">
        <w:rPr>
          <w:rFonts w:ascii="Arial" w:hAnsi="Arial" w:cs="Arial"/>
          <w:b/>
          <w:i/>
          <w:sz w:val="24"/>
          <w:szCs w:val="24"/>
          <w:lang w:val="en-GB"/>
        </w:rPr>
        <w:t xml:space="preserve">ss of the circumstances, students should </w:t>
      </w:r>
      <w:r w:rsidRPr="00BE1EA5">
        <w:rPr>
          <w:rFonts w:ascii="Arial" w:hAnsi="Arial" w:cs="Arial"/>
          <w:b/>
          <w:i/>
          <w:sz w:val="24"/>
          <w:szCs w:val="24"/>
          <w:lang w:val="en-GB"/>
        </w:rPr>
        <w:t>discuss the situation and ava</w:t>
      </w:r>
      <w:r w:rsidR="00CF3C76">
        <w:rPr>
          <w:rFonts w:ascii="Arial" w:hAnsi="Arial" w:cs="Arial"/>
          <w:b/>
          <w:i/>
          <w:sz w:val="24"/>
          <w:szCs w:val="24"/>
          <w:lang w:val="en-GB"/>
        </w:rPr>
        <w:t xml:space="preserve">ilable options with the </w:t>
      </w:r>
      <w:r w:rsidRPr="00BE1EA5">
        <w:rPr>
          <w:rFonts w:ascii="Arial" w:hAnsi="Arial" w:cs="Arial"/>
          <w:b/>
          <w:i/>
          <w:sz w:val="24"/>
          <w:szCs w:val="24"/>
          <w:lang w:val="en-GB"/>
        </w:rPr>
        <w:t>professor upon return to class.</w:t>
      </w:r>
      <w:r w:rsidR="00EA2103">
        <w:rPr>
          <w:rFonts w:ascii="Arial" w:hAnsi="Arial" w:cs="Arial"/>
          <w:b/>
          <w:i/>
          <w:sz w:val="24"/>
          <w:szCs w:val="24"/>
          <w:lang w:val="en-GB"/>
        </w:rPr>
        <w:t xml:space="preserve">  </w:t>
      </w:r>
    </w:p>
    <w:p w:rsidR="00CF3C76" w:rsidRPr="00BE1EA5" w:rsidRDefault="00B05C20" w:rsidP="002C31AF">
      <w:pPr>
        <w:pStyle w:val="ListParagraph"/>
        <w:widowControl w:val="0"/>
        <w:numPr>
          <w:ilvl w:val="0"/>
          <w:numId w:val="20"/>
        </w:numPr>
        <w:rPr>
          <w:rFonts w:ascii="Arial" w:hAnsi="Arial" w:cs="Arial"/>
          <w:b/>
          <w:i/>
          <w:sz w:val="24"/>
          <w:szCs w:val="24"/>
        </w:rPr>
      </w:pPr>
      <w:r>
        <w:rPr>
          <w:rFonts w:ascii="Arial" w:hAnsi="Arial" w:cs="Arial"/>
          <w:b/>
          <w:i/>
          <w:sz w:val="24"/>
          <w:szCs w:val="24"/>
          <w:lang w:val="en-GB"/>
        </w:rPr>
        <w:t xml:space="preserve">All policies and procedures </w:t>
      </w:r>
      <w:r w:rsidR="00CF3C76">
        <w:rPr>
          <w:rFonts w:ascii="Arial" w:hAnsi="Arial" w:cs="Arial"/>
          <w:b/>
          <w:i/>
          <w:sz w:val="24"/>
          <w:szCs w:val="24"/>
          <w:lang w:val="en-GB"/>
        </w:rPr>
        <w:t>as outlined in the Stud</w:t>
      </w:r>
      <w:r>
        <w:rPr>
          <w:rFonts w:ascii="Arial" w:hAnsi="Arial" w:cs="Arial"/>
          <w:b/>
          <w:i/>
          <w:sz w:val="24"/>
          <w:szCs w:val="24"/>
          <w:lang w:val="en-GB"/>
        </w:rPr>
        <w:t xml:space="preserve">ent Code of Conduct </w:t>
      </w:r>
      <w:r w:rsidR="00CF3C76">
        <w:rPr>
          <w:rFonts w:ascii="Arial" w:hAnsi="Arial" w:cs="Arial"/>
          <w:b/>
          <w:i/>
          <w:sz w:val="24"/>
          <w:szCs w:val="24"/>
          <w:lang w:val="en-GB"/>
        </w:rPr>
        <w:t>will be followed.</w:t>
      </w:r>
    </w:p>
    <w:p w:rsidR="00EF7618" w:rsidRDefault="00EF7618">
      <w:pPr>
        <w:rPr>
          <w:rFonts w:ascii="Arial" w:hAnsi="Arial" w:cs="Arial"/>
          <w:sz w:val="24"/>
          <w:szCs w:val="24"/>
        </w:rPr>
      </w:pPr>
    </w:p>
    <w:p w:rsidR="00241E06" w:rsidRPr="00BE1EA5" w:rsidRDefault="00241E06">
      <w:pPr>
        <w:rPr>
          <w:rFonts w:ascii="Arial" w:hAnsi="Arial" w:cs="Arial"/>
          <w:sz w:val="24"/>
          <w:szCs w:val="24"/>
        </w:rPr>
      </w:pPr>
    </w:p>
    <w:tbl>
      <w:tblPr>
        <w:tblW w:w="0" w:type="auto"/>
        <w:tblLayout w:type="fixed"/>
        <w:tblLook w:val="0000" w:firstRow="0" w:lastRow="0" w:firstColumn="0" w:lastColumn="0" w:noHBand="0" w:noVBand="0"/>
      </w:tblPr>
      <w:tblGrid>
        <w:gridCol w:w="828"/>
        <w:gridCol w:w="8028"/>
      </w:tblGrid>
      <w:tr w:rsidR="0086724D" w:rsidRPr="00241E06">
        <w:trPr>
          <w:cantSplit/>
        </w:trPr>
        <w:tc>
          <w:tcPr>
            <w:tcW w:w="828" w:type="dxa"/>
          </w:tcPr>
          <w:p w:rsidR="0086724D" w:rsidRPr="00241E06" w:rsidRDefault="0086724D">
            <w:pPr>
              <w:rPr>
                <w:rFonts w:ascii="Arial" w:hAnsi="Arial" w:cs="Arial"/>
                <w:sz w:val="22"/>
                <w:szCs w:val="22"/>
              </w:rPr>
            </w:pPr>
          </w:p>
        </w:tc>
        <w:tc>
          <w:tcPr>
            <w:tcW w:w="8028" w:type="dxa"/>
          </w:tcPr>
          <w:p w:rsidR="0086724D" w:rsidRPr="00241E06" w:rsidRDefault="0086724D">
            <w:pPr>
              <w:rPr>
                <w:rFonts w:ascii="Arial" w:hAnsi="Arial" w:cs="Arial"/>
                <w:sz w:val="22"/>
                <w:szCs w:val="22"/>
              </w:rPr>
            </w:pPr>
            <w:r w:rsidRPr="00241E06">
              <w:rPr>
                <w:rFonts w:ascii="Arial" w:hAnsi="Arial" w:cs="Arial"/>
                <w:sz w:val="22"/>
                <w:szCs w:val="22"/>
              </w:rPr>
              <w:t>The following semester grades will be assigned to students in postsecondary courses:</w:t>
            </w:r>
          </w:p>
        </w:tc>
      </w:tr>
    </w:tbl>
    <w:p w:rsidR="0086724D" w:rsidRDefault="0086724D">
      <w:pPr>
        <w:rPr>
          <w:rFonts w:ascii="Arial" w:hAnsi="Arial" w:cs="Arial"/>
          <w:sz w:val="22"/>
          <w:szCs w:val="22"/>
        </w:rPr>
      </w:pPr>
    </w:p>
    <w:p w:rsidR="00AD5DBB" w:rsidRDefault="00AD5DBB">
      <w:pPr>
        <w:rPr>
          <w:rFonts w:ascii="Arial" w:hAnsi="Arial" w:cs="Arial"/>
          <w:sz w:val="22"/>
          <w:szCs w:val="22"/>
        </w:rPr>
      </w:pPr>
    </w:p>
    <w:p w:rsidR="00AD5DBB" w:rsidRDefault="00AD5DBB">
      <w:pPr>
        <w:rPr>
          <w:rFonts w:ascii="Arial" w:hAnsi="Arial" w:cs="Arial"/>
          <w:sz w:val="22"/>
          <w:szCs w:val="22"/>
        </w:rPr>
      </w:pPr>
    </w:p>
    <w:p w:rsidR="00AD5DBB" w:rsidRDefault="00AD5DBB">
      <w:pPr>
        <w:rPr>
          <w:rFonts w:ascii="Arial" w:hAnsi="Arial" w:cs="Arial"/>
          <w:sz w:val="22"/>
          <w:szCs w:val="22"/>
        </w:rPr>
      </w:pPr>
    </w:p>
    <w:p w:rsidR="00AD5DBB" w:rsidRDefault="00AD5DBB">
      <w:pPr>
        <w:rPr>
          <w:rFonts w:ascii="Arial" w:hAnsi="Arial" w:cs="Arial"/>
          <w:sz w:val="22"/>
          <w:szCs w:val="22"/>
        </w:rPr>
      </w:pPr>
    </w:p>
    <w:p w:rsidR="00AD5DBB" w:rsidRDefault="00AD5DBB">
      <w:pPr>
        <w:rPr>
          <w:rFonts w:ascii="Arial" w:hAnsi="Arial" w:cs="Arial"/>
          <w:sz w:val="22"/>
          <w:szCs w:val="22"/>
        </w:rPr>
      </w:pPr>
      <w:bookmarkStart w:id="0" w:name="_GoBack"/>
      <w:bookmarkEnd w:id="0"/>
    </w:p>
    <w:p w:rsidR="00AD5DBB" w:rsidRPr="00241E06" w:rsidRDefault="00AD5DBB">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p>
          <w:p w:rsidR="0086724D" w:rsidRPr="00241E06" w:rsidRDefault="0086724D">
            <w:pPr>
              <w:rPr>
                <w:rFonts w:ascii="Arial" w:hAnsi="Arial" w:cs="Arial"/>
                <w:sz w:val="22"/>
                <w:szCs w:val="22"/>
              </w:rPr>
            </w:pPr>
            <w:r w:rsidRPr="00241E06">
              <w:rPr>
                <w:rFonts w:ascii="Arial" w:hAnsi="Arial" w:cs="Arial"/>
                <w:sz w:val="22"/>
                <w:szCs w:val="22"/>
              </w:rPr>
              <w:t>Grade</w:t>
            </w:r>
          </w:p>
        </w:tc>
        <w:tc>
          <w:tcPr>
            <w:tcW w:w="4678" w:type="dxa"/>
          </w:tcPr>
          <w:p w:rsidR="0086724D" w:rsidRPr="00241E06" w:rsidRDefault="0086724D">
            <w:pPr>
              <w:rPr>
                <w:rFonts w:ascii="Arial" w:hAnsi="Arial" w:cs="Arial"/>
                <w:sz w:val="22"/>
                <w:szCs w:val="22"/>
              </w:rPr>
            </w:pPr>
          </w:p>
          <w:p w:rsidR="0086724D" w:rsidRPr="00241E06" w:rsidRDefault="0086724D">
            <w:pPr>
              <w:rPr>
                <w:rFonts w:ascii="Arial" w:hAnsi="Arial" w:cs="Arial"/>
                <w:sz w:val="22"/>
                <w:szCs w:val="22"/>
              </w:rPr>
            </w:pPr>
            <w:r w:rsidRPr="00241E06">
              <w:rPr>
                <w:rFonts w:ascii="Arial" w:hAnsi="Arial" w:cs="Arial"/>
                <w:sz w:val="22"/>
                <w:szCs w:val="22"/>
              </w:rPr>
              <w:t>Definition</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Grade Point Equivalent</w:t>
            </w:r>
          </w:p>
        </w:tc>
      </w:tr>
      <w:tr w:rsidR="0086724D" w:rsidRPr="00241E06">
        <w:trPr>
          <w:cantSplit/>
        </w:trPr>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A+</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90 – 100%</w:t>
            </w:r>
          </w:p>
        </w:tc>
        <w:tc>
          <w:tcPr>
            <w:tcW w:w="1802" w:type="dxa"/>
            <w:vMerge w:val="restart"/>
            <w:vAlign w:val="center"/>
          </w:tcPr>
          <w:p w:rsidR="0086724D" w:rsidRPr="00241E06" w:rsidRDefault="0086724D">
            <w:pPr>
              <w:rPr>
                <w:rFonts w:ascii="Arial" w:hAnsi="Arial" w:cs="Arial"/>
                <w:sz w:val="22"/>
                <w:szCs w:val="22"/>
              </w:rPr>
            </w:pPr>
            <w:r w:rsidRPr="00241E06">
              <w:rPr>
                <w:rFonts w:ascii="Arial" w:hAnsi="Arial" w:cs="Arial"/>
                <w:sz w:val="22"/>
                <w:szCs w:val="22"/>
              </w:rPr>
              <w:t>4.00</w:t>
            </w:r>
          </w:p>
        </w:tc>
      </w:tr>
      <w:tr w:rsidR="0086724D" w:rsidRPr="00241E06">
        <w:trPr>
          <w:cantSplit/>
        </w:trPr>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A</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80 – 89%</w:t>
            </w:r>
          </w:p>
        </w:tc>
        <w:tc>
          <w:tcPr>
            <w:tcW w:w="1802" w:type="dxa"/>
            <w:vMerge/>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B</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70 - 79%</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3.00</w:t>
            </w: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C</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60 - 69%</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2.00</w:t>
            </w: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D</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50 – 59%</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1.00</w:t>
            </w: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F (Fail)</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49% and below</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0.00</w:t>
            </w: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p>
        </w:tc>
        <w:tc>
          <w:tcPr>
            <w:tcW w:w="4678" w:type="dxa"/>
          </w:tcPr>
          <w:p w:rsidR="0086724D" w:rsidRPr="00241E06" w:rsidRDefault="0086724D">
            <w:pPr>
              <w:rPr>
                <w:rFonts w:ascii="Arial" w:hAnsi="Arial" w:cs="Arial"/>
                <w:sz w:val="22"/>
                <w:szCs w:val="22"/>
              </w:rPr>
            </w:pP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CR (Credit)</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Credit for diploma requirements has been awarded.</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S</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Satisfactory achievement in field /clinical placement or non-graded subject area.</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U</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Unsatisfactory achievement in field/clinical placement or non-graded subject area.</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X</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 xml:space="preserve">A temporary grade limited to situations with extenuating circumstances giving a student additional time to complete the requirements </w:t>
            </w:r>
          </w:p>
          <w:p w:rsidR="0086724D" w:rsidRPr="00241E06" w:rsidRDefault="0086724D">
            <w:pPr>
              <w:rPr>
                <w:rFonts w:ascii="Arial" w:hAnsi="Arial" w:cs="Arial"/>
                <w:sz w:val="22"/>
                <w:szCs w:val="22"/>
              </w:rPr>
            </w:pPr>
            <w:proofErr w:type="gramStart"/>
            <w:r w:rsidRPr="00241E06">
              <w:rPr>
                <w:rFonts w:ascii="Arial" w:hAnsi="Arial" w:cs="Arial"/>
                <w:sz w:val="22"/>
                <w:szCs w:val="22"/>
              </w:rPr>
              <w:t>for</w:t>
            </w:r>
            <w:proofErr w:type="gramEnd"/>
            <w:r w:rsidRPr="00241E06">
              <w:rPr>
                <w:rFonts w:ascii="Arial" w:hAnsi="Arial" w:cs="Arial"/>
                <w:sz w:val="22"/>
                <w:szCs w:val="22"/>
              </w:rPr>
              <w:t xml:space="preserve"> a course.</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NR</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 xml:space="preserve">Grade not reported to Registrar's office.  </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W</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Student has withdrawn from the course without academic penalty.</w:t>
            </w:r>
          </w:p>
        </w:tc>
        <w:tc>
          <w:tcPr>
            <w:tcW w:w="1802" w:type="dxa"/>
          </w:tcPr>
          <w:p w:rsidR="0086724D" w:rsidRPr="00241E06" w:rsidRDefault="0086724D">
            <w:pPr>
              <w:rPr>
                <w:rFonts w:ascii="Arial" w:hAnsi="Arial" w:cs="Arial"/>
                <w:sz w:val="22"/>
                <w:szCs w:val="22"/>
              </w:rPr>
            </w:pPr>
          </w:p>
        </w:tc>
      </w:tr>
      <w:tr w:rsidR="00C07E53" w:rsidRPr="00241E06" w:rsidTr="00C07E53">
        <w:tc>
          <w:tcPr>
            <w:tcW w:w="675" w:type="dxa"/>
          </w:tcPr>
          <w:p w:rsidR="00C07E53" w:rsidRPr="00241E06" w:rsidRDefault="00C07E53">
            <w:pPr>
              <w:rPr>
                <w:rFonts w:ascii="Arial" w:hAnsi="Arial" w:cs="Arial"/>
                <w:sz w:val="22"/>
                <w:szCs w:val="22"/>
              </w:rPr>
            </w:pPr>
          </w:p>
        </w:tc>
        <w:tc>
          <w:tcPr>
            <w:tcW w:w="8181" w:type="dxa"/>
            <w:gridSpan w:val="3"/>
          </w:tcPr>
          <w:p w:rsidR="00C07E53" w:rsidRDefault="00C07E53">
            <w:pPr>
              <w:rPr>
                <w:rFonts w:ascii="Arial" w:hAnsi="Arial" w:cs="Arial"/>
                <w:sz w:val="22"/>
                <w:szCs w:val="22"/>
              </w:rPr>
            </w:pPr>
          </w:p>
          <w:p w:rsidR="00C07E53" w:rsidRPr="00C07E53" w:rsidRDefault="00C07E53">
            <w:pPr>
              <w:rPr>
                <w:rFonts w:ascii="Arial" w:hAnsi="Arial" w:cs="Arial"/>
                <w:sz w:val="24"/>
                <w:szCs w:val="24"/>
              </w:rPr>
            </w:pPr>
            <w:r w:rsidRPr="00C07E53">
              <w:rPr>
                <w:rFonts w:ascii="Arial" w:hAnsi="Arial" w:cs="Arial"/>
                <w:sz w:val="24"/>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07E53" w:rsidRPr="00241E06" w:rsidRDefault="00C07E53">
            <w:pPr>
              <w:rPr>
                <w:rFonts w:ascii="Arial" w:hAnsi="Arial" w:cs="Arial"/>
                <w:sz w:val="22"/>
                <w:szCs w:val="22"/>
              </w:rPr>
            </w:pPr>
          </w:p>
        </w:tc>
      </w:tr>
    </w:tbl>
    <w:p w:rsidR="0086724D" w:rsidRPr="00BE1EA5" w:rsidRDefault="0086724D">
      <w:pPr>
        <w:pStyle w:val="PlainText"/>
        <w:rPr>
          <w:rFonts w:ascii="Arial" w:hAnsi="Arial" w:cs="Arial"/>
          <w:sz w:val="24"/>
          <w:szCs w:val="24"/>
        </w:rPr>
      </w:pPr>
    </w:p>
    <w:p w:rsidR="00B076E4" w:rsidRPr="00BE1EA5" w:rsidRDefault="00B076E4" w:rsidP="002C31AF">
      <w:pPr>
        <w:tabs>
          <w:tab w:val="left" w:pos="4820"/>
        </w:tabs>
        <w:ind w:left="4680"/>
        <w:rPr>
          <w:rFonts w:ascii="Arial" w:hAnsi="Arial" w:cs="Arial"/>
          <w:sz w:val="24"/>
          <w:szCs w:val="24"/>
        </w:rPr>
      </w:pPr>
    </w:p>
    <w:tbl>
      <w:tblPr>
        <w:tblW w:w="8856" w:type="dxa"/>
        <w:tblLayout w:type="fixed"/>
        <w:tblLook w:val="0000" w:firstRow="0" w:lastRow="0" w:firstColumn="0" w:lastColumn="0" w:noHBand="0" w:noVBand="0"/>
      </w:tblPr>
      <w:tblGrid>
        <w:gridCol w:w="675"/>
        <w:gridCol w:w="8163"/>
        <w:gridCol w:w="18"/>
      </w:tblGrid>
      <w:tr w:rsidR="00B076E4" w:rsidRPr="00BE1EA5" w:rsidTr="00AD5DBB">
        <w:trPr>
          <w:cantSplit/>
        </w:trPr>
        <w:tc>
          <w:tcPr>
            <w:tcW w:w="675" w:type="dxa"/>
          </w:tcPr>
          <w:p w:rsidR="00B076E4" w:rsidRPr="00BE1EA5" w:rsidRDefault="00B076E4" w:rsidP="00B076E4">
            <w:pPr>
              <w:rPr>
                <w:rFonts w:ascii="Arial" w:hAnsi="Arial" w:cs="Arial"/>
                <w:b/>
                <w:sz w:val="24"/>
                <w:szCs w:val="24"/>
              </w:rPr>
            </w:pPr>
            <w:r w:rsidRPr="00BE1EA5">
              <w:rPr>
                <w:rFonts w:ascii="Arial" w:hAnsi="Arial" w:cs="Arial"/>
                <w:sz w:val="24"/>
                <w:szCs w:val="24"/>
              </w:rPr>
              <w:br w:type="page"/>
            </w:r>
            <w:r w:rsidRPr="00BE1EA5">
              <w:rPr>
                <w:rFonts w:ascii="Arial" w:hAnsi="Arial" w:cs="Arial"/>
                <w:b/>
                <w:sz w:val="24"/>
                <w:szCs w:val="24"/>
              </w:rPr>
              <w:t>VI.</w:t>
            </w:r>
          </w:p>
        </w:tc>
        <w:tc>
          <w:tcPr>
            <w:tcW w:w="8181" w:type="dxa"/>
            <w:gridSpan w:val="2"/>
          </w:tcPr>
          <w:p w:rsidR="00B076E4" w:rsidRPr="00BE1EA5" w:rsidRDefault="00B076E4" w:rsidP="00B076E4">
            <w:pPr>
              <w:rPr>
                <w:rFonts w:ascii="Arial" w:hAnsi="Arial" w:cs="Arial"/>
                <w:b/>
                <w:sz w:val="24"/>
                <w:szCs w:val="24"/>
              </w:rPr>
            </w:pPr>
            <w:r w:rsidRPr="00BE1EA5">
              <w:rPr>
                <w:rFonts w:ascii="Arial" w:hAnsi="Arial" w:cs="Arial"/>
                <w:b/>
                <w:sz w:val="24"/>
                <w:szCs w:val="24"/>
              </w:rPr>
              <w:t>SPECIAL NOTES:</w:t>
            </w:r>
          </w:p>
          <w:p w:rsidR="00B076E4" w:rsidRPr="00BE1EA5" w:rsidRDefault="00B076E4" w:rsidP="00B076E4">
            <w:pPr>
              <w:rPr>
                <w:rFonts w:ascii="Arial" w:hAnsi="Arial" w:cs="Arial"/>
                <w:sz w:val="24"/>
                <w:szCs w:val="24"/>
              </w:rPr>
            </w:pPr>
          </w:p>
        </w:tc>
      </w:tr>
      <w:tr w:rsidR="00B076E4" w:rsidRPr="00BE1EA5" w:rsidTr="00AD5DBB">
        <w:trPr>
          <w:gridAfter w:val="1"/>
          <w:wAfter w:w="18" w:type="dxa"/>
          <w:cantSplit/>
        </w:trPr>
        <w:tc>
          <w:tcPr>
            <w:tcW w:w="8838" w:type="dxa"/>
            <w:gridSpan w:val="2"/>
          </w:tcPr>
          <w:p w:rsidR="00B076E4" w:rsidRPr="00BE1EA5" w:rsidRDefault="00B076E4" w:rsidP="00B076E4">
            <w:pPr>
              <w:ind w:left="720"/>
              <w:rPr>
                <w:rFonts w:ascii="Arial" w:hAnsi="Arial" w:cs="Arial"/>
                <w:sz w:val="24"/>
                <w:szCs w:val="24"/>
                <w:u w:val="single"/>
              </w:rPr>
            </w:pPr>
            <w:r w:rsidRPr="00BE1EA5">
              <w:rPr>
                <w:rFonts w:ascii="Arial" w:hAnsi="Arial" w:cs="Arial"/>
                <w:sz w:val="24"/>
                <w:szCs w:val="24"/>
                <w:u w:val="single"/>
              </w:rPr>
              <w:t>Attendance:</w:t>
            </w:r>
          </w:p>
          <w:p w:rsidR="00B076E4" w:rsidRPr="00BE1EA5" w:rsidRDefault="00B076E4" w:rsidP="00B076E4">
            <w:pPr>
              <w:ind w:left="720"/>
              <w:rPr>
                <w:rFonts w:ascii="Arial" w:hAnsi="Arial" w:cs="Arial"/>
                <w:sz w:val="24"/>
                <w:szCs w:val="24"/>
              </w:rPr>
            </w:pPr>
            <w:r w:rsidRPr="00BE1EA5">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076E4" w:rsidRPr="00BE1EA5" w:rsidRDefault="00B076E4" w:rsidP="00B076E4">
            <w:pPr>
              <w:rPr>
                <w:rFonts w:ascii="Arial" w:hAnsi="Arial" w:cs="Arial"/>
                <w:sz w:val="24"/>
                <w:szCs w:val="24"/>
              </w:rPr>
            </w:pPr>
          </w:p>
        </w:tc>
      </w:tr>
      <w:tr w:rsidR="00B076E4" w:rsidRPr="00BE1EA5" w:rsidTr="00AD5DBB">
        <w:trPr>
          <w:gridAfter w:val="1"/>
          <w:wAfter w:w="18" w:type="dxa"/>
          <w:cantSplit/>
        </w:trPr>
        <w:tc>
          <w:tcPr>
            <w:tcW w:w="8838" w:type="dxa"/>
            <w:gridSpan w:val="2"/>
          </w:tcPr>
          <w:p w:rsidR="00B076E4" w:rsidRPr="00BE1EA5" w:rsidRDefault="00B076E4" w:rsidP="00B076E4">
            <w:pPr>
              <w:rPr>
                <w:rFonts w:ascii="Arial" w:hAnsi="Arial" w:cs="Arial"/>
                <w:sz w:val="24"/>
                <w:szCs w:val="24"/>
                <w:u w:val="single"/>
                <w:lang w:eastAsia="en-CA"/>
              </w:rPr>
            </w:pPr>
          </w:p>
        </w:tc>
      </w:tr>
      <w:tr w:rsidR="00B076E4" w:rsidRPr="00BE1EA5" w:rsidTr="00AD5DBB">
        <w:trPr>
          <w:cantSplit/>
        </w:trPr>
        <w:tc>
          <w:tcPr>
            <w:tcW w:w="675" w:type="dxa"/>
          </w:tcPr>
          <w:p w:rsidR="00B076E4" w:rsidRPr="00BE1EA5" w:rsidRDefault="00B076E4" w:rsidP="00B076E4">
            <w:pPr>
              <w:rPr>
                <w:rFonts w:ascii="Arial" w:hAnsi="Arial" w:cs="Arial"/>
                <w:b/>
                <w:sz w:val="24"/>
                <w:szCs w:val="24"/>
              </w:rPr>
            </w:pPr>
            <w:r w:rsidRPr="00BE1EA5">
              <w:rPr>
                <w:rFonts w:ascii="Arial" w:hAnsi="Arial" w:cs="Arial"/>
                <w:b/>
                <w:sz w:val="24"/>
                <w:szCs w:val="24"/>
              </w:rPr>
              <w:t>VII.</w:t>
            </w:r>
          </w:p>
        </w:tc>
        <w:tc>
          <w:tcPr>
            <w:tcW w:w="8181" w:type="dxa"/>
            <w:gridSpan w:val="2"/>
          </w:tcPr>
          <w:p w:rsidR="00B076E4" w:rsidRPr="00BE1EA5" w:rsidRDefault="00B076E4" w:rsidP="00B076E4">
            <w:pPr>
              <w:rPr>
                <w:rFonts w:ascii="Arial" w:hAnsi="Arial" w:cs="Arial"/>
                <w:b/>
                <w:sz w:val="24"/>
                <w:szCs w:val="24"/>
              </w:rPr>
            </w:pPr>
            <w:r w:rsidRPr="00BE1EA5">
              <w:rPr>
                <w:rFonts w:ascii="Arial" w:hAnsi="Arial" w:cs="Arial"/>
                <w:b/>
                <w:sz w:val="24"/>
                <w:szCs w:val="24"/>
              </w:rPr>
              <w:t>COURSE OUTLINE ADDENDUM:</w:t>
            </w:r>
          </w:p>
          <w:p w:rsidR="00B076E4" w:rsidRDefault="00B076E4" w:rsidP="00B076E4">
            <w:pPr>
              <w:rPr>
                <w:rFonts w:ascii="Arial" w:hAnsi="Arial" w:cs="Arial"/>
                <w:b/>
                <w:sz w:val="24"/>
                <w:szCs w:val="24"/>
              </w:rPr>
            </w:pPr>
          </w:p>
          <w:p w:rsidR="00AD5DBB" w:rsidRPr="00BE1EA5" w:rsidRDefault="00AD5DBB" w:rsidP="00B076E4">
            <w:pPr>
              <w:rPr>
                <w:rFonts w:ascii="Arial" w:hAnsi="Arial" w:cs="Arial"/>
                <w:b/>
                <w:sz w:val="24"/>
                <w:szCs w:val="24"/>
              </w:rPr>
            </w:pPr>
            <w:r w:rsidRPr="00CF3C76">
              <w:rPr>
                <w:rFonts w:ascii="Arial" w:hAnsi="Arial" w:cs="Arial"/>
                <w:sz w:val="24"/>
                <w:szCs w:val="24"/>
              </w:rPr>
              <w:t>The provisions contained in the addendum located in D2L and on the portal form part of this course outline.</w:t>
            </w:r>
          </w:p>
        </w:tc>
      </w:tr>
    </w:tbl>
    <w:p w:rsidR="006B2654" w:rsidRDefault="006B2654" w:rsidP="0058030B">
      <w:pPr>
        <w:pStyle w:val="EnvelopeReturn"/>
      </w:pPr>
    </w:p>
    <w:sectPr w:rsidR="006B2654" w:rsidSect="00AD5DBB">
      <w:headerReference w:type="even" r:id="rId9"/>
      <w:headerReference w:type="default" r:id="rId10"/>
      <w:footerReference w:type="default" r:id="rId11"/>
      <w:type w:val="continuous"/>
      <w:pgSz w:w="12240" w:h="15840"/>
      <w:pgMar w:top="1170" w:right="1440" w:bottom="117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285" w:rsidRDefault="009C5285">
      <w:r>
        <w:separator/>
      </w:r>
    </w:p>
  </w:endnote>
  <w:endnote w:type="continuationSeparator" w:id="0">
    <w:p w:rsidR="009C5285" w:rsidRDefault="009C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altName w:val="Courier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85" w:rsidRDefault="009C5285">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285" w:rsidRDefault="009C5285">
      <w:r>
        <w:separator/>
      </w:r>
    </w:p>
  </w:footnote>
  <w:footnote w:type="continuationSeparator" w:id="0">
    <w:p w:rsidR="009C5285" w:rsidRDefault="009C5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85" w:rsidRDefault="009C52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5285" w:rsidRDefault="009C5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85" w:rsidRDefault="009C5285">
    <w:pPr>
      <w:pStyle w:val="Header"/>
      <w:framePr w:wrap="around" w:vAnchor="text" w:hAnchor="margin" w:xAlign="center" w:y="1"/>
      <w:rPr>
        <w:rStyle w:val="PageNumber"/>
      </w:rPr>
    </w:pPr>
  </w:p>
  <w:p w:rsidR="009C5285" w:rsidRPr="00AD5DBB" w:rsidRDefault="00C27358" w:rsidP="00977ABA">
    <w:pPr>
      <w:pStyle w:val="Header"/>
      <w:rPr>
        <w:rFonts w:asciiTheme="minorHAnsi" w:hAnsiTheme="minorHAnsi" w:cstheme="minorHAnsi"/>
        <w:sz w:val="24"/>
        <w:szCs w:val="24"/>
        <w:u w:val="single"/>
      </w:rPr>
    </w:pPr>
    <w:r>
      <w:rPr>
        <w:rFonts w:asciiTheme="minorHAnsi" w:hAnsiTheme="minorHAnsi" w:cstheme="minorHAnsi"/>
        <w:sz w:val="24"/>
        <w:szCs w:val="24"/>
        <w:u w:val="single"/>
      </w:rPr>
      <w:t xml:space="preserve">GENERAL CHEMISTRY </w:t>
    </w:r>
    <w:r w:rsidR="009C5285" w:rsidRPr="00AD5DBB">
      <w:rPr>
        <w:rFonts w:asciiTheme="minorHAnsi" w:hAnsiTheme="minorHAnsi" w:cstheme="minorHAnsi"/>
        <w:sz w:val="24"/>
        <w:szCs w:val="24"/>
        <w:u w:val="single"/>
      </w:rPr>
      <w:tab/>
    </w:r>
    <w:r w:rsidR="009C5285" w:rsidRPr="00AD5DBB">
      <w:rPr>
        <w:rStyle w:val="PageNumber"/>
        <w:rFonts w:asciiTheme="minorHAnsi" w:hAnsiTheme="minorHAnsi" w:cstheme="minorHAnsi"/>
        <w:sz w:val="24"/>
        <w:szCs w:val="24"/>
        <w:u w:val="single"/>
      </w:rPr>
      <w:fldChar w:fldCharType="begin"/>
    </w:r>
    <w:r w:rsidR="009C5285" w:rsidRPr="00AD5DBB">
      <w:rPr>
        <w:rStyle w:val="PageNumber"/>
        <w:rFonts w:asciiTheme="minorHAnsi" w:hAnsiTheme="minorHAnsi" w:cstheme="minorHAnsi"/>
        <w:sz w:val="24"/>
        <w:szCs w:val="24"/>
        <w:u w:val="single"/>
      </w:rPr>
      <w:instrText xml:space="preserve"> PAGE </w:instrText>
    </w:r>
    <w:r w:rsidR="009C5285" w:rsidRPr="00AD5DBB">
      <w:rPr>
        <w:rStyle w:val="PageNumber"/>
        <w:rFonts w:asciiTheme="minorHAnsi" w:hAnsiTheme="minorHAnsi" w:cstheme="minorHAnsi"/>
        <w:sz w:val="24"/>
        <w:szCs w:val="24"/>
        <w:u w:val="single"/>
      </w:rPr>
      <w:fldChar w:fldCharType="separate"/>
    </w:r>
    <w:r>
      <w:rPr>
        <w:rStyle w:val="PageNumber"/>
        <w:rFonts w:asciiTheme="minorHAnsi" w:hAnsiTheme="minorHAnsi" w:cstheme="minorHAnsi"/>
        <w:noProof/>
        <w:sz w:val="24"/>
        <w:szCs w:val="24"/>
        <w:u w:val="single"/>
      </w:rPr>
      <w:t>6</w:t>
    </w:r>
    <w:r w:rsidR="009C5285" w:rsidRPr="00AD5DBB">
      <w:rPr>
        <w:rStyle w:val="PageNumber"/>
        <w:rFonts w:asciiTheme="minorHAnsi" w:hAnsiTheme="minorHAnsi" w:cstheme="minorHAnsi"/>
        <w:sz w:val="24"/>
        <w:szCs w:val="24"/>
        <w:u w:val="single"/>
      </w:rPr>
      <w:fldChar w:fldCharType="end"/>
    </w:r>
    <w:r w:rsidR="009C5285" w:rsidRPr="00AD5DBB">
      <w:rPr>
        <w:rStyle w:val="PageNumber"/>
        <w:rFonts w:asciiTheme="minorHAnsi" w:hAnsiTheme="minorHAnsi" w:cstheme="minorHAnsi"/>
        <w:sz w:val="24"/>
        <w:szCs w:val="24"/>
        <w:u w:val="single"/>
      </w:rPr>
      <w:tab/>
    </w:r>
    <w:r w:rsidR="009C5285" w:rsidRPr="00AD5DBB">
      <w:rPr>
        <w:rFonts w:asciiTheme="minorHAnsi" w:hAnsiTheme="minorHAnsi" w:cstheme="minorHAnsi"/>
        <w:sz w:val="24"/>
        <w:szCs w:val="24"/>
        <w:u w:val="single"/>
      </w:rPr>
      <w:t>CHM102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B6CB1"/>
    <w:multiLevelType w:val="hybridMultilevel"/>
    <w:tmpl w:val="4E5A50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BC831FA"/>
    <w:multiLevelType w:val="hybridMultilevel"/>
    <w:tmpl w:val="FC9C8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1C4B6A"/>
    <w:multiLevelType w:val="hybridMultilevel"/>
    <w:tmpl w:val="B3D440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9B0024"/>
    <w:multiLevelType w:val="hybridMultilevel"/>
    <w:tmpl w:val="12BABD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5935544"/>
    <w:multiLevelType w:val="hybridMultilevel"/>
    <w:tmpl w:val="D8D4E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8C20E72"/>
    <w:multiLevelType w:val="hybridMultilevel"/>
    <w:tmpl w:val="DC3CA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33428C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A22408"/>
    <w:multiLevelType w:val="hybridMultilevel"/>
    <w:tmpl w:val="003C68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5346499"/>
    <w:multiLevelType w:val="hybridMultilevel"/>
    <w:tmpl w:val="103061BA"/>
    <w:lvl w:ilvl="0" w:tplc="D6A40C24">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0">
    <w:nsid w:val="26233A4E"/>
    <w:multiLevelType w:val="hybridMultilevel"/>
    <w:tmpl w:val="0E9CD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88415C9"/>
    <w:multiLevelType w:val="hybridMultilevel"/>
    <w:tmpl w:val="463CC148"/>
    <w:lvl w:ilvl="0" w:tplc="3768EBF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4067EB1"/>
    <w:multiLevelType w:val="singleLevel"/>
    <w:tmpl w:val="5CC0AB5A"/>
    <w:lvl w:ilvl="0">
      <w:start w:val="4"/>
      <w:numFmt w:val="decimal"/>
      <w:lvlText w:val="%1."/>
      <w:legacy w:legacy="1" w:legacySpace="0" w:legacyIndent="720"/>
      <w:lvlJc w:val="left"/>
      <w:pPr>
        <w:ind w:left="720" w:hanging="720"/>
      </w:pPr>
    </w:lvl>
  </w:abstractNum>
  <w:abstractNum w:abstractNumId="13">
    <w:nsid w:val="34B40E8F"/>
    <w:multiLevelType w:val="hybridMultilevel"/>
    <w:tmpl w:val="ED82260E"/>
    <w:lvl w:ilvl="0" w:tplc="B78266EC">
      <w:start w:val="7"/>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DE52AC4"/>
    <w:multiLevelType w:val="hybridMultilevel"/>
    <w:tmpl w:val="9F9ED65A"/>
    <w:lvl w:ilvl="0" w:tplc="F9164DD6">
      <w:start w:val="3"/>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0484BED"/>
    <w:multiLevelType w:val="hybridMultilevel"/>
    <w:tmpl w:val="BEC62A38"/>
    <w:lvl w:ilvl="0" w:tplc="258A93CE">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1644CBD"/>
    <w:multiLevelType w:val="hybridMultilevel"/>
    <w:tmpl w:val="34B0D31C"/>
    <w:lvl w:ilvl="0" w:tplc="3F2A89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43891619"/>
    <w:multiLevelType w:val="hybridMultilevel"/>
    <w:tmpl w:val="CEF2D1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7B833E4"/>
    <w:multiLevelType w:val="hybridMultilevel"/>
    <w:tmpl w:val="EEE422CC"/>
    <w:lvl w:ilvl="0" w:tplc="39CA8AA8">
      <w:start w:val="8"/>
      <w:numFmt w:val="decimal"/>
      <w:lvlText w:val="%1)"/>
      <w:lvlJc w:val="left"/>
      <w:pPr>
        <w:tabs>
          <w:tab w:val="num" w:pos="720"/>
        </w:tabs>
        <w:ind w:left="720" w:hanging="540"/>
      </w:pPr>
      <w:rPr>
        <w:rFonts w:hint="default"/>
      </w:rPr>
    </w:lvl>
    <w:lvl w:ilvl="1" w:tplc="4650B716">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nsid w:val="48E07948"/>
    <w:multiLevelType w:val="hybridMultilevel"/>
    <w:tmpl w:val="478E85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DED454D"/>
    <w:multiLevelType w:val="hybridMultilevel"/>
    <w:tmpl w:val="CCC40A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2CB0DDA"/>
    <w:multiLevelType w:val="hybridMultilevel"/>
    <w:tmpl w:val="422E3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32C074F"/>
    <w:multiLevelType w:val="hybridMultilevel"/>
    <w:tmpl w:val="484A9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7575AD5"/>
    <w:multiLevelType w:val="hybridMultilevel"/>
    <w:tmpl w:val="CBC83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69579F"/>
    <w:multiLevelType w:val="singleLevel"/>
    <w:tmpl w:val="75B4E1B4"/>
    <w:lvl w:ilvl="0">
      <w:start w:val="1"/>
      <w:numFmt w:val="upperRoman"/>
      <w:lvlText w:val="%1."/>
      <w:legacy w:legacy="1" w:legacySpace="0" w:legacyIndent="720"/>
      <w:lvlJc w:val="left"/>
      <w:pPr>
        <w:ind w:left="720" w:hanging="720"/>
      </w:pPr>
    </w:lvl>
  </w:abstractNum>
  <w:abstractNum w:abstractNumId="25">
    <w:nsid w:val="5A75122A"/>
    <w:multiLevelType w:val="hybridMultilevel"/>
    <w:tmpl w:val="29306E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7A804B48"/>
    <w:multiLevelType w:val="singleLevel"/>
    <w:tmpl w:val="72688AF8"/>
    <w:lvl w:ilvl="0">
      <w:start w:val="1"/>
      <w:numFmt w:val="decimal"/>
      <w:lvlText w:val="%1)"/>
      <w:legacy w:legacy="1" w:legacySpace="0" w:legacyIndent="720"/>
      <w:lvlJc w:val="left"/>
      <w:pPr>
        <w:ind w:left="720" w:hanging="720"/>
      </w:pPr>
      <w:rPr>
        <w:rFonts w:ascii="Times New Roman" w:eastAsia="Times New Roman" w:hAnsi="Times New Roman" w:cs="Times New Roman"/>
      </w:rPr>
    </w:lvl>
  </w:abstractNum>
  <w:abstractNum w:abstractNumId="27">
    <w:nsid w:val="7ECF3058"/>
    <w:multiLevelType w:val="hybridMultilevel"/>
    <w:tmpl w:val="A9BC0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4"/>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2"/>
  </w:num>
  <w:num w:numId="4">
    <w:abstractNumId w:val="26"/>
  </w:num>
  <w:num w:numId="5">
    <w:abstractNumId w:val="18"/>
  </w:num>
  <w:num w:numId="6">
    <w:abstractNumId w:val="23"/>
  </w:num>
  <w:num w:numId="7">
    <w:abstractNumId w:val="7"/>
  </w:num>
  <w:num w:numId="8">
    <w:abstractNumId w:val="1"/>
  </w:num>
  <w:num w:numId="9">
    <w:abstractNumId w:val="20"/>
  </w:num>
  <w:num w:numId="10">
    <w:abstractNumId w:val="25"/>
  </w:num>
  <w:num w:numId="11">
    <w:abstractNumId w:val="19"/>
  </w:num>
  <w:num w:numId="12">
    <w:abstractNumId w:val="4"/>
  </w:num>
  <w:num w:numId="13">
    <w:abstractNumId w:val="3"/>
  </w:num>
  <w:num w:numId="14">
    <w:abstractNumId w:val="8"/>
  </w:num>
  <w:num w:numId="15">
    <w:abstractNumId w:val="15"/>
  </w:num>
  <w:num w:numId="16">
    <w:abstractNumId w:val="6"/>
  </w:num>
  <w:num w:numId="17">
    <w:abstractNumId w:val="17"/>
  </w:num>
  <w:num w:numId="18">
    <w:abstractNumId w:val="10"/>
  </w:num>
  <w:num w:numId="19">
    <w:abstractNumId w:val="16"/>
  </w:num>
  <w:num w:numId="20">
    <w:abstractNumId w:val="11"/>
  </w:num>
  <w:num w:numId="21">
    <w:abstractNumId w:val="13"/>
  </w:num>
  <w:num w:numId="22">
    <w:abstractNumId w:val="22"/>
  </w:num>
  <w:num w:numId="23">
    <w:abstractNumId w:val="5"/>
  </w:num>
  <w:num w:numId="24">
    <w:abstractNumId w:val="21"/>
  </w:num>
  <w:num w:numId="25">
    <w:abstractNumId w:val="27"/>
  </w:num>
  <w:num w:numId="26">
    <w:abstractNumId w:val="2"/>
  </w:num>
  <w:num w:numId="27">
    <w:abstractNumId w:val="9"/>
  </w:num>
  <w:num w:numId="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89"/>
    <w:rsid w:val="0001523D"/>
    <w:rsid w:val="00043AD5"/>
    <w:rsid w:val="000543FF"/>
    <w:rsid w:val="0005621C"/>
    <w:rsid w:val="00060471"/>
    <w:rsid w:val="00073D4D"/>
    <w:rsid w:val="00097E5C"/>
    <w:rsid w:val="001263BE"/>
    <w:rsid w:val="001344CB"/>
    <w:rsid w:val="00145997"/>
    <w:rsid w:val="00156931"/>
    <w:rsid w:val="00157CF0"/>
    <w:rsid w:val="00175F64"/>
    <w:rsid w:val="00181C48"/>
    <w:rsid w:val="001A3106"/>
    <w:rsid w:val="001D1B08"/>
    <w:rsid w:val="001E0115"/>
    <w:rsid w:val="001E5432"/>
    <w:rsid w:val="001F6B62"/>
    <w:rsid w:val="00223A7A"/>
    <w:rsid w:val="00230F6B"/>
    <w:rsid w:val="00233B68"/>
    <w:rsid w:val="00241E06"/>
    <w:rsid w:val="00242B67"/>
    <w:rsid w:val="00244FB6"/>
    <w:rsid w:val="00251B7E"/>
    <w:rsid w:val="0026711F"/>
    <w:rsid w:val="00276BA6"/>
    <w:rsid w:val="00284320"/>
    <w:rsid w:val="0029258F"/>
    <w:rsid w:val="00292F4C"/>
    <w:rsid w:val="002B5042"/>
    <w:rsid w:val="002C31AF"/>
    <w:rsid w:val="00312953"/>
    <w:rsid w:val="003441F9"/>
    <w:rsid w:val="00364A75"/>
    <w:rsid w:val="0037444B"/>
    <w:rsid w:val="003A08B8"/>
    <w:rsid w:val="003C639F"/>
    <w:rsid w:val="003F268B"/>
    <w:rsid w:val="004239BC"/>
    <w:rsid w:val="0043438F"/>
    <w:rsid w:val="004433BE"/>
    <w:rsid w:val="00465AAF"/>
    <w:rsid w:val="00482A4E"/>
    <w:rsid w:val="004C5E39"/>
    <w:rsid w:val="00500E1B"/>
    <w:rsid w:val="00527E36"/>
    <w:rsid w:val="00543D3F"/>
    <w:rsid w:val="005527F5"/>
    <w:rsid w:val="00561CF6"/>
    <w:rsid w:val="00575564"/>
    <w:rsid w:val="005768E2"/>
    <w:rsid w:val="0058030B"/>
    <w:rsid w:val="00593F6E"/>
    <w:rsid w:val="005A7491"/>
    <w:rsid w:val="005E65AB"/>
    <w:rsid w:val="005E7629"/>
    <w:rsid w:val="0060561A"/>
    <w:rsid w:val="00606F53"/>
    <w:rsid w:val="00625E57"/>
    <w:rsid w:val="00626CCF"/>
    <w:rsid w:val="0063445D"/>
    <w:rsid w:val="006525FD"/>
    <w:rsid w:val="006543B9"/>
    <w:rsid w:val="0066111F"/>
    <w:rsid w:val="006B2654"/>
    <w:rsid w:val="006C0002"/>
    <w:rsid w:val="006D6798"/>
    <w:rsid w:val="006E138E"/>
    <w:rsid w:val="007511B8"/>
    <w:rsid w:val="00752C83"/>
    <w:rsid w:val="0075607A"/>
    <w:rsid w:val="0076321D"/>
    <w:rsid w:val="0078405B"/>
    <w:rsid w:val="007A5292"/>
    <w:rsid w:val="007D25BF"/>
    <w:rsid w:val="00803A03"/>
    <w:rsid w:val="00816C7B"/>
    <w:rsid w:val="00821BF1"/>
    <w:rsid w:val="008545E6"/>
    <w:rsid w:val="0086724D"/>
    <w:rsid w:val="00877989"/>
    <w:rsid w:val="00883203"/>
    <w:rsid w:val="008B4F5B"/>
    <w:rsid w:val="008C40F3"/>
    <w:rsid w:val="008F0EF6"/>
    <w:rsid w:val="008F4037"/>
    <w:rsid w:val="0093675F"/>
    <w:rsid w:val="00946DEF"/>
    <w:rsid w:val="00947B4F"/>
    <w:rsid w:val="00955E12"/>
    <w:rsid w:val="00961351"/>
    <w:rsid w:val="00977ABA"/>
    <w:rsid w:val="009A54A4"/>
    <w:rsid w:val="009B00ED"/>
    <w:rsid w:val="009B5D75"/>
    <w:rsid w:val="009C5285"/>
    <w:rsid w:val="00A064AD"/>
    <w:rsid w:val="00A1292D"/>
    <w:rsid w:val="00A17A46"/>
    <w:rsid w:val="00A731E8"/>
    <w:rsid w:val="00A9266F"/>
    <w:rsid w:val="00AA09B5"/>
    <w:rsid w:val="00AB1364"/>
    <w:rsid w:val="00AB397A"/>
    <w:rsid w:val="00AB4FBE"/>
    <w:rsid w:val="00AC665D"/>
    <w:rsid w:val="00AC6CE2"/>
    <w:rsid w:val="00AD5DBB"/>
    <w:rsid w:val="00AE4F40"/>
    <w:rsid w:val="00AE64A1"/>
    <w:rsid w:val="00B05C20"/>
    <w:rsid w:val="00B076E4"/>
    <w:rsid w:val="00B439A0"/>
    <w:rsid w:val="00B50864"/>
    <w:rsid w:val="00B62C30"/>
    <w:rsid w:val="00B676FB"/>
    <w:rsid w:val="00B77117"/>
    <w:rsid w:val="00B80689"/>
    <w:rsid w:val="00B929FB"/>
    <w:rsid w:val="00BA1F56"/>
    <w:rsid w:val="00BA4DDE"/>
    <w:rsid w:val="00BD320B"/>
    <w:rsid w:val="00BE1EA5"/>
    <w:rsid w:val="00BE7F22"/>
    <w:rsid w:val="00C07E53"/>
    <w:rsid w:val="00C27358"/>
    <w:rsid w:val="00C44FE0"/>
    <w:rsid w:val="00C70ED0"/>
    <w:rsid w:val="00C71557"/>
    <w:rsid w:val="00C838B1"/>
    <w:rsid w:val="00CC0F6F"/>
    <w:rsid w:val="00CE1793"/>
    <w:rsid w:val="00CF3C76"/>
    <w:rsid w:val="00D06FA3"/>
    <w:rsid w:val="00D14FFA"/>
    <w:rsid w:val="00D270A2"/>
    <w:rsid w:val="00D32A29"/>
    <w:rsid w:val="00D334D5"/>
    <w:rsid w:val="00D34A03"/>
    <w:rsid w:val="00D51A09"/>
    <w:rsid w:val="00D5290D"/>
    <w:rsid w:val="00D5335E"/>
    <w:rsid w:val="00D60CA9"/>
    <w:rsid w:val="00D97154"/>
    <w:rsid w:val="00DC2189"/>
    <w:rsid w:val="00E30813"/>
    <w:rsid w:val="00E36C25"/>
    <w:rsid w:val="00E5560C"/>
    <w:rsid w:val="00E60161"/>
    <w:rsid w:val="00E610FE"/>
    <w:rsid w:val="00E83FE8"/>
    <w:rsid w:val="00E87289"/>
    <w:rsid w:val="00E92EC6"/>
    <w:rsid w:val="00EA1726"/>
    <w:rsid w:val="00EA1761"/>
    <w:rsid w:val="00EA2103"/>
    <w:rsid w:val="00ED538B"/>
    <w:rsid w:val="00ED6A4F"/>
    <w:rsid w:val="00EE256A"/>
    <w:rsid w:val="00EF6DE9"/>
    <w:rsid w:val="00EF7618"/>
    <w:rsid w:val="00F120D3"/>
    <w:rsid w:val="00F179C9"/>
    <w:rsid w:val="00F308A0"/>
    <w:rsid w:val="00F53093"/>
    <w:rsid w:val="00F66649"/>
    <w:rsid w:val="00F67C6A"/>
    <w:rsid w:val="00F8392D"/>
    <w:rsid w:val="00F91346"/>
    <w:rsid w:val="00FA5B78"/>
    <w:rsid w:val="00FA7CAD"/>
    <w:rsid w:val="00FC4215"/>
    <w:rsid w:val="00FE41FA"/>
    <w:rsid w:val="00FE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F53"/>
    <w:rPr>
      <w:rFonts w:ascii="Roman PS" w:hAnsi="Roman PS"/>
    </w:rPr>
  </w:style>
  <w:style w:type="paragraph" w:styleId="Heading1">
    <w:name w:val="heading 1"/>
    <w:basedOn w:val="Normal"/>
    <w:next w:val="Normal"/>
    <w:qFormat/>
    <w:rsid w:val="004433BE"/>
    <w:pPr>
      <w:keepNext/>
      <w:outlineLvl w:val="0"/>
    </w:pPr>
    <w:rPr>
      <w:rFonts w:ascii="Times New Roman" w:hAnsi="Times New Roman"/>
      <w:b/>
      <w:sz w:val="24"/>
    </w:rPr>
  </w:style>
  <w:style w:type="paragraph" w:styleId="Heading2">
    <w:name w:val="heading 2"/>
    <w:basedOn w:val="Normal"/>
    <w:next w:val="Normal"/>
    <w:qFormat/>
    <w:rsid w:val="004433BE"/>
    <w:pPr>
      <w:keepNext/>
      <w:ind w:left="720" w:hanging="720"/>
      <w:outlineLvl w:val="1"/>
    </w:pPr>
    <w:rPr>
      <w:rFonts w:ascii="Times New Roman" w:hAnsi="Times New Roman"/>
      <w:b/>
      <w:sz w:val="24"/>
    </w:rPr>
  </w:style>
  <w:style w:type="paragraph" w:styleId="Heading3">
    <w:name w:val="heading 3"/>
    <w:basedOn w:val="Normal"/>
    <w:next w:val="Normal"/>
    <w:qFormat/>
    <w:rsid w:val="004433BE"/>
    <w:pPr>
      <w:keepNext/>
      <w:outlineLvl w:val="2"/>
    </w:pPr>
    <w:rPr>
      <w:rFonts w:ascii="Arial" w:hAnsi="Arial"/>
      <w:b/>
      <w:bCs/>
    </w:rPr>
  </w:style>
  <w:style w:type="paragraph" w:styleId="Heading4">
    <w:name w:val="heading 4"/>
    <w:basedOn w:val="Normal"/>
    <w:next w:val="Header"/>
    <w:qFormat/>
    <w:rsid w:val="004433BE"/>
    <w:pPr>
      <w:ind w:left="360"/>
      <w:outlineLvl w:val="3"/>
    </w:pPr>
    <w:rPr>
      <w:sz w:val="24"/>
      <w:u w:val="single"/>
    </w:rPr>
  </w:style>
  <w:style w:type="paragraph" w:styleId="Heading5">
    <w:name w:val="heading 5"/>
    <w:basedOn w:val="Normal"/>
    <w:next w:val="Header"/>
    <w:qFormat/>
    <w:rsid w:val="004433BE"/>
    <w:pPr>
      <w:ind w:left="720"/>
      <w:outlineLvl w:val="4"/>
    </w:pPr>
    <w:rPr>
      <w:b/>
    </w:rPr>
  </w:style>
  <w:style w:type="paragraph" w:styleId="Heading6">
    <w:name w:val="heading 6"/>
    <w:basedOn w:val="Normal"/>
    <w:next w:val="Header"/>
    <w:qFormat/>
    <w:rsid w:val="004433BE"/>
    <w:pPr>
      <w:ind w:left="720"/>
      <w:outlineLvl w:val="5"/>
    </w:pPr>
    <w:rPr>
      <w:u w:val="single"/>
    </w:rPr>
  </w:style>
  <w:style w:type="paragraph" w:styleId="Heading7">
    <w:name w:val="heading 7"/>
    <w:basedOn w:val="Normal"/>
    <w:next w:val="Header"/>
    <w:qFormat/>
    <w:rsid w:val="004433BE"/>
    <w:pPr>
      <w:ind w:left="720"/>
      <w:outlineLvl w:val="6"/>
    </w:pPr>
    <w:rPr>
      <w:i/>
    </w:rPr>
  </w:style>
  <w:style w:type="paragraph" w:styleId="Heading8">
    <w:name w:val="heading 8"/>
    <w:basedOn w:val="Normal"/>
    <w:next w:val="Header"/>
    <w:qFormat/>
    <w:rsid w:val="004433BE"/>
    <w:pPr>
      <w:ind w:left="720"/>
      <w:outlineLvl w:val="7"/>
    </w:pPr>
    <w:rPr>
      <w:i/>
    </w:rPr>
  </w:style>
  <w:style w:type="paragraph" w:styleId="Heading9">
    <w:name w:val="heading 9"/>
    <w:basedOn w:val="Normal"/>
    <w:next w:val="Header"/>
    <w:qFormat/>
    <w:rsid w:val="004433B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33BE"/>
    <w:pPr>
      <w:tabs>
        <w:tab w:val="center" w:pos="4320"/>
        <w:tab w:val="right" w:pos="8640"/>
      </w:tabs>
    </w:pPr>
  </w:style>
  <w:style w:type="paragraph" w:styleId="Header">
    <w:name w:val="header"/>
    <w:basedOn w:val="Normal"/>
    <w:rsid w:val="004433BE"/>
    <w:pPr>
      <w:tabs>
        <w:tab w:val="center" w:pos="4320"/>
        <w:tab w:val="right" w:pos="8640"/>
      </w:tabs>
    </w:pPr>
  </w:style>
  <w:style w:type="character" w:styleId="FootnoteReference">
    <w:name w:val="footnote reference"/>
    <w:semiHidden/>
    <w:rsid w:val="004433BE"/>
    <w:rPr>
      <w:position w:val="6"/>
      <w:sz w:val="16"/>
    </w:rPr>
  </w:style>
  <w:style w:type="paragraph" w:styleId="FootnoteText">
    <w:name w:val="footnote text"/>
    <w:basedOn w:val="Normal"/>
    <w:semiHidden/>
    <w:rsid w:val="004433BE"/>
  </w:style>
  <w:style w:type="character" w:styleId="PageNumber">
    <w:name w:val="page number"/>
    <w:basedOn w:val="DefaultParagraphFont"/>
    <w:rsid w:val="004433BE"/>
  </w:style>
  <w:style w:type="paragraph" w:styleId="PlainText">
    <w:name w:val="Plain Text"/>
    <w:basedOn w:val="Normal"/>
    <w:rsid w:val="004433BE"/>
    <w:rPr>
      <w:rFonts w:ascii="Courier New" w:hAnsi="Courier New"/>
    </w:rPr>
  </w:style>
  <w:style w:type="paragraph" w:styleId="DocumentMap">
    <w:name w:val="Document Map"/>
    <w:basedOn w:val="Normal"/>
    <w:semiHidden/>
    <w:rsid w:val="004433BE"/>
    <w:pPr>
      <w:shd w:val="clear" w:color="auto" w:fill="000080"/>
    </w:pPr>
    <w:rPr>
      <w:rFonts w:ascii="Tahoma" w:hAnsi="Tahoma"/>
    </w:rPr>
  </w:style>
  <w:style w:type="paragraph" w:styleId="BodyTextIndent">
    <w:name w:val="Body Text Indent"/>
    <w:basedOn w:val="Normal"/>
    <w:rsid w:val="004433BE"/>
    <w:pPr>
      <w:ind w:left="720"/>
    </w:pPr>
    <w:rPr>
      <w:rFonts w:ascii="Times New Roman" w:hAnsi="Times New Roman"/>
      <w:sz w:val="24"/>
    </w:rPr>
  </w:style>
  <w:style w:type="paragraph" w:styleId="EnvelopeReturn">
    <w:name w:val="envelope return"/>
    <w:basedOn w:val="Normal"/>
    <w:rsid w:val="004433BE"/>
    <w:rPr>
      <w:rFonts w:ascii="Arial" w:hAnsi="Arial"/>
      <w:sz w:val="24"/>
    </w:rPr>
  </w:style>
  <w:style w:type="paragraph" w:styleId="BodyTextIndent2">
    <w:name w:val="Body Text Indent 2"/>
    <w:basedOn w:val="Normal"/>
    <w:rsid w:val="004433BE"/>
    <w:pPr>
      <w:ind w:left="720" w:firstLine="720"/>
    </w:pPr>
    <w:rPr>
      <w:rFonts w:ascii="Times New Roman" w:hAnsi="Times New Roman"/>
      <w:sz w:val="24"/>
    </w:rPr>
  </w:style>
  <w:style w:type="paragraph" w:styleId="NormalWeb">
    <w:name w:val="Normal (Web)"/>
    <w:basedOn w:val="Normal"/>
    <w:rsid w:val="004433BE"/>
    <w:pPr>
      <w:spacing w:before="100" w:beforeAutospacing="1" w:after="100" w:afterAutospacing="1"/>
    </w:pPr>
    <w:rPr>
      <w:rFonts w:ascii="Arial Unicode MS" w:eastAsia="Arial Unicode MS" w:hAnsi="Arial Unicode MS" w:cs="Arial Unicode MS"/>
      <w:sz w:val="24"/>
      <w:szCs w:val="24"/>
      <w:lang w:val="en-CA"/>
    </w:rPr>
  </w:style>
  <w:style w:type="character" w:styleId="Hyperlink">
    <w:name w:val="Hyperlink"/>
    <w:rsid w:val="00C70ED0"/>
    <w:rPr>
      <w:color w:val="0000FF"/>
      <w:u w:val="single"/>
    </w:rPr>
  </w:style>
  <w:style w:type="paragraph" w:customStyle="1" w:styleId="Default">
    <w:name w:val="Default"/>
    <w:rsid w:val="00C70ED0"/>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D34A03"/>
    <w:rPr>
      <w:rFonts w:ascii="Tahoma" w:hAnsi="Tahoma" w:cs="Tahoma"/>
      <w:sz w:val="16"/>
      <w:szCs w:val="16"/>
    </w:rPr>
  </w:style>
  <w:style w:type="character" w:customStyle="1" w:styleId="BalloonTextChar">
    <w:name w:val="Balloon Text Char"/>
    <w:link w:val="BalloonText"/>
    <w:rsid w:val="00D34A03"/>
    <w:rPr>
      <w:rFonts w:ascii="Tahoma" w:hAnsi="Tahoma" w:cs="Tahoma"/>
      <w:sz w:val="16"/>
      <w:szCs w:val="16"/>
      <w:lang w:val="en-US" w:eastAsia="en-US"/>
    </w:rPr>
  </w:style>
  <w:style w:type="paragraph" w:styleId="ListParagraph">
    <w:name w:val="List Paragraph"/>
    <w:basedOn w:val="Normal"/>
    <w:uiPriority w:val="34"/>
    <w:qFormat/>
    <w:rsid w:val="00F530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F53"/>
    <w:rPr>
      <w:rFonts w:ascii="Roman PS" w:hAnsi="Roman PS"/>
    </w:rPr>
  </w:style>
  <w:style w:type="paragraph" w:styleId="Heading1">
    <w:name w:val="heading 1"/>
    <w:basedOn w:val="Normal"/>
    <w:next w:val="Normal"/>
    <w:qFormat/>
    <w:rsid w:val="004433BE"/>
    <w:pPr>
      <w:keepNext/>
      <w:outlineLvl w:val="0"/>
    </w:pPr>
    <w:rPr>
      <w:rFonts w:ascii="Times New Roman" w:hAnsi="Times New Roman"/>
      <w:b/>
      <w:sz w:val="24"/>
    </w:rPr>
  </w:style>
  <w:style w:type="paragraph" w:styleId="Heading2">
    <w:name w:val="heading 2"/>
    <w:basedOn w:val="Normal"/>
    <w:next w:val="Normal"/>
    <w:qFormat/>
    <w:rsid w:val="004433BE"/>
    <w:pPr>
      <w:keepNext/>
      <w:ind w:left="720" w:hanging="720"/>
      <w:outlineLvl w:val="1"/>
    </w:pPr>
    <w:rPr>
      <w:rFonts w:ascii="Times New Roman" w:hAnsi="Times New Roman"/>
      <w:b/>
      <w:sz w:val="24"/>
    </w:rPr>
  </w:style>
  <w:style w:type="paragraph" w:styleId="Heading3">
    <w:name w:val="heading 3"/>
    <w:basedOn w:val="Normal"/>
    <w:next w:val="Normal"/>
    <w:qFormat/>
    <w:rsid w:val="004433BE"/>
    <w:pPr>
      <w:keepNext/>
      <w:outlineLvl w:val="2"/>
    </w:pPr>
    <w:rPr>
      <w:rFonts w:ascii="Arial" w:hAnsi="Arial"/>
      <w:b/>
      <w:bCs/>
    </w:rPr>
  </w:style>
  <w:style w:type="paragraph" w:styleId="Heading4">
    <w:name w:val="heading 4"/>
    <w:basedOn w:val="Normal"/>
    <w:next w:val="Header"/>
    <w:qFormat/>
    <w:rsid w:val="004433BE"/>
    <w:pPr>
      <w:ind w:left="360"/>
      <w:outlineLvl w:val="3"/>
    </w:pPr>
    <w:rPr>
      <w:sz w:val="24"/>
      <w:u w:val="single"/>
    </w:rPr>
  </w:style>
  <w:style w:type="paragraph" w:styleId="Heading5">
    <w:name w:val="heading 5"/>
    <w:basedOn w:val="Normal"/>
    <w:next w:val="Header"/>
    <w:qFormat/>
    <w:rsid w:val="004433BE"/>
    <w:pPr>
      <w:ind w:left="720"/>
      <w:outlineLvl w:val="4"/>
    </w:pPr>
    <w:rPr>
      <w:b/>
    </w:rPr>
  </w:style>
  <w:style w:type="paragraph" w:styleId="Heading6">
    <w:name w:val="heading 6"/>
    <w:basedOn w:val="Normal"/>
    <w:next w:val="Header"/>
    <w:qFormat/>
    <w:rsid w:val="004433BE"/>
    <w:pPr>
      <w:ind w:left="720"/>
      <w:outlineLvl w:val="5"/>
    </w:pPr>
    <w:rPr>
      <w:u w:val="single"/>
    </w:rPr>
  </w:style>
  <w:style w:type="paragraph" w:styleId="Heading7">
    <w:name w:val="heading 7"/>
    <w:basedOn w:val="Normal"/>
    <w:next w:val="Header"/>
    <w:qFormat/>
    <w:rsid w:val="004433BE"/>
    <w:pPr>
      <w:ind w:left="720"/>
      <w:outlineLvl w:val="6"/>
    </w:pPr>
    <w:rPr>
      <w:i/>
    </w:rPr>
  </w:style>
  <w:style w:type="paragraph" w:styleId="Heading8">
    <w:name w:val="heading 8"/>
    <w:basedOn w:val="Normal"/>
    <w:next w:val="Header"/>
    <w:qFormat/>
    <w:rsid w:val="004433BE"/>
    <w:pPr>
      <w:ind w:left="720"/>
      <w:outlineLvl w:val="7"/>
    </w:pPr>
    <w:rPr>
      <w:i/>
    </w:rPr>
  </w:style>
  <w:style w:type="paragraph" w:styleId="Heading9">
    <w:name w:val="heading 9"/>
    <w:basedOn w:val="Normal"/>
    <w:next w:val="Header"/>
    <w:qFormat/>
    <w:rsid w:val="004433B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33BE"/>
    <w:pPr>
      <w:tabs>
        <w:tab w:val="center" w:pos="4320"/>
        <w:tab w:val="right" w:pos="8640"/>
      </w:tabs>
    </w:pPr>
  </w:style>
  <w:style w:type="paragraph" w:styleId="Header">
    <w:name w:val="header"/>
    <w:basedOn w:val="Normal"/>
    <w:rsid w:val="004433BE"/>
    <w:pPr>
      <w:tabs>
        <w:tab w:val="center" w:pos="4320"/>
        <w:tab w:val="right" w:pos="8640"/>
      </w:tabs>
    </w:pPr>
  </w:style>
  <w:style w:type="character" w:styleId="FootnoteReference">
    <w:name w:val="footnote reference"/>
    <w:semiHidden/>
    <w:rsid w:val="004433BE"/>
    <w:rPr>
      <w:position w:val="6"/>
      <w:sz w:val="16"/>
    </w:rPr>
  </w:style>
  <w:style w:type="paragraph" w:styleId="FootnoteText">
    <w:name w:val="footnote text"/>
    <w:basedOn w:val="Normal"/>
    <w:semiHidden/>
    <w:rsid w:val="004433BE"/>
  </w:style>
  <w:style w:type="character" w:styleId="PageNumber">
    <w:name w:val="page number"/>
    <w:basedOn w:val="DefaultParagraphFont"/>
    <w:rsid w:val="004433BE"/>
  </w:style>
  <w:style w:type="paragraph" w:styleId="PlainText">
    <w:name w:val="Plain Text"/>
    <w:basedOn w:val="Normal"/>
    <w:rsid w:val="004433BE"/>
    <w:rPr>
      <w:rFonts w:ascii="Courier New" w:hAnsi="Courier New"/>
    </w:rPr>
  </w:style>
  <w:style w:type="paragraph" w:styleId="DocumentMap">
    <w:name w:val="Document Map"/>
    <w:basedOn w:val="Normal"/>
    <w:semiHidden/>
    <w:rsid w:val="004433BE"/>
    <w:pPr>
      <w:shd w:val="clear" w:color="auto" w:fill="000080"/>
    </w:pPr>
    <w:rPr>
      <w:rFonts w:ascii="Tahoma" w:hAnsi="Tahoma"/>
    </w:rPr>
  </w:style>
  <w:style w:type="paragraph" w:styleId="BodyTextIndent">
    <w:name w:val="Body Text Indent"/>
    <w:basedOn w:val="Normal"/>
    <w:rsid w:val="004433BE"/>
    <w:pPr>
      <w:ind w:left="720"/>
    </w:pPr>
    <w:rPr>
      <w:rFonts w:ascii="Times New Roman" w:hAnsi="Times New Roman"/>
      <w:sz w:val="24"/>
    </w:rPr>
  </w:style>
  <w:style w:type="paragraph" w:styleId="EnvelopeReturn">
    <w:name w:val="envelope return"/>
    <w:basedOn w:val="Normal"/>
    <w:rsid w:val="004433BE"/>
    <w:rPr>
      <w:rFonts w:ascii="Arial" w:hAnsi="Arial"/>
      <w:sz w:val="24"/>
    </w:rPr>
  </w:style>
  <w:style w:type="paragraph" w:styleId="BodyTextIndent2">
    <w:name w:val="Body Text Indent 2"/>
    <w:basedOn w:val="Normal"/>
    <w:rsid w:val="004433BE"/>
    <w:pPr>
      <w:ind w:left="720" w:firstLine="720"/>
    </w:pPr>
    <w:rPr>
      <w:rFonts w:ascii="Times New Roman" w:hAnsi="Times New Roman"/>
      <w:sz w:val="24"/>
    </w:rPr>
  </w:style>
  <w:style w:type="paragraph" w:styleId="NormalWeb">
    <w:name w:val="Normal (Web)"/>
    <w:basedOn w:val="Normal"/>
    <w:rsid w:val="004433BE"/>
    <w:pPr>
      <w:spacing w:before="100" w:beforeAutospacing="1" w:after="100" w:afterAutospacing="1"/>
    </w:pPr>
    <w:rPr>
      <w:rFonts w:ascii="Arial Unicode MS" w:eastAsia="Arial Unicode MS" w:hAnsi="Arial Unicode MS" w:cs="Arial Unicode MS"/>
      <w:sz w:val="24"/>
      <w:szCs w:val="24"/>
      <w:lang w:val="en-CA"/>
    </w:rPr>
  </w:style>
  <w:style w:type="character" w:styleId="Hyperlink">
    <w:name w:val="Hyperlink"/>
    <w:rsid w:val="00C70ED0"/>
    <w:rPr>
      <w:color w:val="0000FF"/>
      <w:u w:val="single"/>
    </w:rPr>
  </w:style>
  <w:style w:type="paragraph" w:customStyle="1" w:styleId="Default">
    <w:name w:val="Default"/>
    <w:rsid w:val="00C70ED0"/>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D34A03"/>
    <w:rPr>
      <w:rFonts w:ascii="Tahoma" w:hAnsi="Tahoma" w:cs="Tahoma"/>
      <w:sz w:val="16"/>
      <w:szCs w:val="16"/>
    </w:rPr>
  </w:style>
  <w:style w:type="character" w:customStyle="1" w:styleId="BalloonTextChar">
    <w:name w:val="Balloon Text Char"/>
    <w:link w:val="BalloonText"/>
    <w:rsid w:val="00D34A03"/>
    <w:rPr>
      <w:rFonts w:ascii="Tahoma" w:hAnsi="Tahoma" w:cs="Tahoma"/>
      <w:sz w:val="16"/>
      <w:szCs w:val="16"/>
      <w:lang w:val="en-US" w:eastAsia="en-US"/>
    </w:rPr>
  </w:style>
  <w:style w:type="paragraph" w:styleId="ListParagraph">
    <w:name w:val="List Paragraph"/>
    <w:basedOn w:val="Normal"/>
    <w:uiPriority w:val="34"/>
    <w:qFormat/>
    <w:rsid w:val="00F53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852C7-6E18-4E02-9344-8865D7496D9B}"/>
</file>

<file path=customXml/itemProps2.xml><?xml version="1.0" encoding="utf-8"?>
<ds:datastoreItem xmlns:ds="http://schemas.openxmlformats.org/officeDocument/2006/customXml" ds:itemID="{A81D3363-92AD-4229-96DD-3DBA32CB7AF5}"/>
</file>

<file path=customXml/itemProps3.xml><?xml version="1.0" encoding="utf-8"?>
<ds:datastoreItem xmlns:ds="http://schemas.openxmlformats.org/officeDocument/2006/customXml" ds:itemID="{1CBE4118-18CE-4198-94D5-6EB116FD8C60}"/>
</file>

<file path=docProps/app.xml><?xml version="1.0" encoding="utf-8"?>
<Properties xmlns="http://schemas.openxmlformats.org/officeDocument/2006/extended-properties" xmlns:vt="http://schemas.openxmlformats.org/officeDocument/2006/docPropsVTypes">
  <Template>Normal.dotm</Template>
  <TotalTime>9</TotalTime>
  <Pages>6</Pages>
  <Words>1303</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9123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Elke Belair</dc:creator>
  <cp:lastModifiedBy>Gina Guidocci</cp:lastModifiedBy>
  <cp:revision>4</cp:revision>
  <cp:lastPrinted>2015-07-27T19:40:00Z</cp:lastPrinted>
  <dcterms:created xsi:type="dcterms:W3CDTF">2015-06-10T21:11:00Z</dcterms:created>
  <dcterms:modified xsi:type="dcterms:W3CDTF">2015-07-27T19:40:00Z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5204800</vt:r8>
  </property>
</Properties>
</file>